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12F8" w14:textId="0C8F9388" w:rsidR="005233A5" w:rsidRDefault="007D6773" w:rsidP="00250BA5">
      <w:pPr>
        <w:rPr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1914A4" wp14:editId="746D7CB4">
                <wp:simplePos x="0" y="0"/>
                <wp:positionH relativeFrom="page">
                  <wp:posOffset>4781550</wp:posOffset>
                </wp:positionH>
                <wp:positionV relativeFrom="page">
                  <wp:posOffset>647700</wp:posOffset>
                </wp:positionV>
                <wp:extent cx="2847975" cy="15525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04833" w14:textId="4FFF5637" w:rsidR="00FF5584" w:rsidRPr="00FE6788" w:rsidRDefault="000831F5" w:rsidP="00FF5584">
                            <w:pPr>
                              <w:pStyle w:val="Name"/>
                              <w:spacing w:line="185" w:lineRule="exact"/>
                              <w:rPr>
                                <w:rFonts w:ascii="Times New Roman" w:hAnsi="Times New Roman"/>
                                <w:color w:val="73695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36955"/>
                              </w:rPr>
                              <w:t>Afghanistan assistance</w:t>
                            </w:r>
                            <w:r w:rsidR="007F7E3F" w:rsidRPr="00FE6788">
                              <w:rPr>
                                <w:rFonts w:ascii="Times New Roman" w:hAnsi="Times New Roman"/>
                                <w:color w:val="736955"/>
                              </w:rPr>
                              <w:t xml:space="preserve"> Clinic</w:t>
                            </w:r>
                          </w:p>
                          <w:p w14:paraId="2855953B" w14:textId="3DA9D1DC" w:rsidR="007F7E3F" w:rsidRDefault="007F7E3F" w:rsidP="00FF5584">
                            <w:pPr>
                              <w:pStyle w:val="TitleLines"/>
                              <w:spacing w:line="185" w:lineRule="exact"/>
                              <w:rPr>
                                <w:color w:val="736955"/>
                              </w:rPr>
                            </w:pPr>
                            <w:r>
                              <w:rPr>
                                <w:color w:val="736955"/>
                              </w:rPr>
                              <w:t xml:space="preserve">Stephen Yale-Loehr, </w:t>
                            </w:r>
                            <w:r w:rsidR="00B4020A">
                              <w:rPr>
                                <w:color w:val="736955"/>
                              </w:rPr>
                              <w:t xml:space="preserve">Professor of </w:t>
                            </w:r>
                            <w:r w:rsidR="001F7CCC">
                              <w:rPr>
                                <w:color w:val="736955"/>
                              </w:rPr>
                              <w:t>Immigration Law</w:t>
                            </w:r>
                            <w:r w:rsidR="00B4020A">
                              <w:rPr>
                                <w:color w:val="736955"/>
                              </w:rPr>
                              <w:t xml:space="preserve"> Practice</w:t>
                            </w:r>
                          </w:p>
                          <w:p w14:paraId="764ACF1F" w14:textId="0D9D41FA" w:rsidR="00831EDB" w:rsidRDefault="000831F5" w:rsidP="00FF5584">
                            <w:pPr>
                              <w:pStyle w:val="TitleLines"/>
                              <w:spacing w:line="185" w:lineRule="exact"/>
                              <w:rPr>
                                <w:color w:val="736955"/>
                              </w:rPr>
                            </w:pPr>
                            <w:r>
                              <w:rPr>
                                <w:color w:val="736955"/>
                              </w:rPr>
                              <w:t>Hilary Fraser, Adjunct Professor of Law</w:t>
                            </w:r>
                          </w:p>
                          <w:p w14:paraId="2EF8DE89" w14:textId="77777777" w:rsidR="00FF5584" w:rsidRPr="00EC534A" w:rsidRDefault="00FF5584" w:rsidP="00FF5584">
                            <w:pPr>
                              <w:pStyle w:val="AddressBlock"/>
                              <w:spacing w:line="185" w:lineRule="exact"/>
                              <w:rPr>
                                <w:color w:val="736955"/>
                              </w:rPr>
                            </w:pPr>
                          </w:p>
                          <w:p w14:paraId="1C7DF46E" w14:textId="77777777" w:rsidR="00FF5584" w:rsidRPr="00EC534A" w:rsidRDefault="00FF5584" w:rsidP="00FF5584">
                            <w:pPr>
                              <w:pStyle w:val="AddressBlock"/>
                              <w:spacing w:line="185" w:lineRule="exact"/>
                              <w:rPr>
                                <w:color w:val="736955"/>
                              </w:rPr>
                            </w:pPr>
                            <w:r w:rsidRPr="00EC534A">
                              <w:rPr>
                                <w:color w:val="736955"/>
                              </w:rPr>
                              <w:t>Myron Taylor Hall</w:t>
                            </w:r>
                          </w:p>
                          <w:p w14:paraId="2716DE74" w14:textId="77777777" w:rsidR="00FF5584" w:rsidRPr="00EC534A" w:rsidRDefault="00FF5584" w:rsidP="00FF5584">
                            <w:pPr>
                              <w:pStyle w:val="AddressBlock"/>
                              <w:spacing w:line="185" w:lineRule="exact"/>
                              <w:rPr>
                                <w:color w:val="736955"/>
                              </w:rPr>
                            </w:pPr>
                            <w:r w:rsidRPr="00EC534A">
                              <w:rPr>
                                <w:color w:val="736955"/>
                              </w:rPr>
                              <w:t>Ithaca, New York 14853-4901</w:t>
                            </w:r>
                          </w:p>
                          <w:p w14:paraId="3360CE59" w14:textId="35FEAF88" w:rsidR="00FF5584" w:rsidRPr="002569DC" w:rsidRDefault="00FF5584" w:rsidP="00FF5584">
                            <w:pPr>
                              <w:pStyle w:val="AddressBlock"/>
                              <w:spacing w:line="185" w:lineRule="exact"/>
                              <w:rPr>
                                <w:color w:val="736955"/>
                                <w:lang w:val="es-MX"/>
                              </w:rPr>
                            </w:pPr>
                            <w:r w:rsidRPr="00C02D7C">
                              <w:rPr>
                                <w:rFonts w:ascii="Arial" w:hAnsi="Arial"/>
                                <w:b/>
                                <w:color w:val="736955"/>
                                <w:sz w:val="12"/>
                                <w:lang w:val="es-MX"/>
                              </w:rPr>
                              <w:t>T:</w:t>
                            </w:r>
                            <w:r w:rsidR="00C12761">
                              <w:rPr>
                                <w:color w:val="736955"/>
                                <w:lang w:val="es-MX"/>
                              </w:rPr>
                              <w:t xml:space="preserve"> </w:t>
                            </w:r>
                            <w:r w:rsidR="00FE6788">
                              <w:rPr>
                                <w:color w:val="736955"/>
                                <w:szCs w:val="15"/>
                                <w:lang w:val="es-MX"/>
                              </w:rPr>
                              <w:t>607.255.4196</w:t>
                            </w:r>
                          </w:p>
                          <w:p w14:paraId="23D90DBE" w14:textId="77777777" w:rsidR="00FF5584" w:rsidRPr="00C02D7C" w:rsidRDefault="00FF5584" w:rsidP="00FF5584">
                            <w:pPr>
                              <w:pStyle w:val="AddressBlock"/>
                              <w:spacing w:line="185" w:lineRule="exact"/>
                              <w:rPr>
                                <w:color w:val="736955"/>
                                <w:lang w:val="es-MX"/>
                              </w:rPr>
                            </w:pPr>
                            <w:r w:rsidRPr="00C02D7C">
                              <w:rPr>
                                <w:rFonts w:ascii="Arial" w:hAnsi="Arial"/>
                                <w:b/>
                                <w:color w:val="736955"/>
                                <w:sz w:val="12"/>
                                <w:lang w:val="es-MX"/>
                              </w:rPr>
                              <w:t>F:</w:t>
                            </w:r>
                            <w:r w:rsidRPr="00C02D7C">
                              <w:rPr>
                                <w:color w:val="736955"/>
                                <w:lang w:val="es-MX"/>
                              </w:rPr>
                              <w:t xml:space="preserve"> 607.255.7193</w:t>
                            </w:r>
                          </w:p>
                          <w:p w14:paraId="58F0EA98" w14:textId="70B2DCB7" w:rsidR="00FF5584" w:rsidRPr="00C35351" w:rsidRDefault="007F7E3F" w:rsidP="00FF5584">
                            <w:pPr>
                              <w:pStyle w:val="AddressBlock"/>
                              <w:spacing w:line="185" w:lineRule="exact"/>
                              <w:rPr>
                                <w:color w:val="7F7F7F" w:themeColor="text1" w:themeTint="80"/>
                                <w:lang w:val="es-MX"/>
                              </w:rPr>
                            </w:pPr>
                            <w:r w:rsidRPr="00C35351">
                              <w:rPr>
                                <w:rFonts w:ascii="Arial" w:hAnsi="Arial"/>
                                <w:b/>
                                <w:color w:val="7F7F7F" w:themeColor="text1" w:themeTint="80"/>
                                <w:sz w:val="12"/>
                                <w:lang w:val="es-MX"/>
                              </w:rPr>
                              <w:t xml:space="preserve">E: </w:t>
                            </w:r>
                            <w:r w:rsidR="00FE6788">
                              <w:rPr>
                                <w:color w:val="7F7F7F" w:themeColor="text1" w:themeTint="80"/>
                                <w:szCs w:val="15"/>
                              </w:rPr>
                              <w:t>clinicalprograms</w:t>
                            </w:r>
                            <w:r w:rsidR="00831EDB" w:rsidRPr="00C35351">
                              <w:rPr>
                                <w:color w:val="7F7F7F" w:themeColor="text1" w:themeTint="80"/>
                                <w:szCs w:val="15"/>
                              </w:rPr>
                              <w:t>@cornell.edu</w:t>
                            </w:r>
                          </w:p>
                          <w:p w14:paraId="2D64A861" w14:textId="77777777" w:rsidR="00A15C85" w:rsidRPr="00C270D8" w:rsidRDefault="00A15C85" w:rsidP="008E0933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914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6.5pt;margin-top:51pt;width:224.25pt;height:12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" filled="f" stroked="f">
                <v:textbox>
                  <w:txbxContent>
                    <w:p w14:paraId="4CE04833" w14:textId="4FFF5637" w:rsidR="00FF5584" w:rsidRPr="00FE6788" w:rsidRDefault="000831F5" w:rsidP="00FF5584">
                      <w:pPr>
                        <w:pStyle w:val="Name"/>
                        <w:spacing w:line="185" w:lineRule="exact"/>
                        <w:rPr>
                          <w:rFonts w:ascii="Times New Roman" w:hAnsi="Times New Roman"/>
                          <w:color w:val="736955"/>
                        </w:rPr>
                      </w:pPr>
                      <w:r>
                        <w:rPr>
                          <w:rFonts w:ascii="Times New Roman" w:hAnsi="Times New Roman"/>
                          <w:color w:val="736955"/>
                        </w:rPr>
                        <w:t>Afghanistan assistance</w:t>
                      </w:r>
                      <w:r w:rsidR="007F7E3F" w:rsidRPr="00FE6788">
                        <w:rPr>
                          <w:rFonts w:ascii="Times New Roman" w:hAnsi="Times New Roman"/>
                          <w:color w:val="736955"/>
                        </w:rPr>
                        <w:t xml:space="preserve"> Clinic</w:t>
                      </w:r>
                    </w:p>
                    <w:p w14:paraId="2855953B" w14:textId="3DA9D1DC" w:rsidR="007F7E3F" w:rsidRDefault="007F7E3F" w:rsidP="00FF5584">
                      <w:pPr>
                        <w:pStyle w:val="TitleLines"/>
                        <w:spacing w:line="185" w:lineRule="exact"/>
                        <w:rPr>
                          <w:color w:val="736955"/>
                        </w:rPr>
                      </w:pPr>
                      <w:r>
                        <w:rPr>
                          <w:color w:val="736955"/>
                        </w:rPr>
                        <w:t xml:space="preserve">Stephen Yale-Loehr, </w:t>
                      </w:r>
                      <w:r w:rsidR="00B4020A">
                        <w:rPr>
                          <w:color w:val="736955"/>
                        </w:rPr>
                        <w:t xml:space="preserve">Professor of </w:t>
                      </w:r>
                      <w:r w:rsidR="001F7CCC">
                        <w:rPr>
                          <w:color w:val="736955"/>
                        </w:rPr>
                        <w:t>Immigration Law</w:t>
                      </w:r>
                      <w:r w:rsidR="00B4020A">
                        <w:rPr>
                          <w:color w:val="736955"/>
                        </w:rPr>
                        <w:t xml:space="preserve"> Practice</w:t>
                      </w:r>
                    </w:p>
                    <w:p w14:paraId="764ACF1F" w14:textId="0D9D41FA" w:rsidR="00831EDB" w:rsidRDefault="000831F5" w:rsidP="00FF5584">
                      <w:pPr>
                        <w:pStyle w:val="TitleLines"/>
                        <w:spacing w:line="185" w:lineRule="exact"/>
                        <w:rPr>
                          <w:color w:val="736955"/>
                        </w:rPr>
                      </w:pPr>
                      <w:r>
                        <w:rPr>
                          <w:color w:val="736955"/>
                        </w:rPr>
                        <w:t>Hilary Fraser, Adjunct Professor of Law</w:t>
                      </w:r>
                    </w:p>
                    <w:p w14:paraId="2EF8DE89" w14:textId="77777777" w:rsidR="00FF5584" w:rsidRPr="00EC534A" w:rsidRDefault="00FF5584" w:rsidP="00FF5584">
                      <w:pPr>
                        <w:pStyle w:val="AddressBlock"/>
                        <w:spacing w:line="185" w:lineRule="exact"/>
                        <w:rPr>
                          <w:color w:val="736955"/>
                        </w:rPr>
                      </w:pPr>
                    </w:p>
                    <w:p w14:paraId="1C7DF46E" w14:textId="77777777" w:rsidR="00FF5584" w:rsidRPr="00EC534A" w:rsidRDefault="00FF5584" w:rsidP="00FF5584">
                      <w:pPr>
                        <w:pStyle w:val="AddressBlock"/>
                        <w:spacing w:line="185" w:lineRule="exact"/>
                        <w:rPr>
                          <w:color w:val="736955"/>
                        </w:rPr>
                      </w:pPr>
                      <w:r w:rsidRPr="00EC534A">
                        <w:rPr>
                          <w:color w:val="736955"/>
                        </w:rPr>
                        <w:t>Myron Taylor Hall</w:t>
                      </w:r>
                    </w:p>
                    <w:p w14:paraId="2716DE74" w14:textId="77777777" w:rsidR="00FF5584" w:rsidRPr="00EC534A" w:rsidRDefault="00FF5584" w:rsidP="00FF5584">
                      <w:pPr>
                        <w:pStyle w:val="AddressBlock"/>
                        <w:spacing w:line="185" w:lineRule="exact"/>
                        <w:rPr>
                          <w:color w:val="736955"/>
                        </w:rPr>
                      </w:pPr>
                      <w:r w:rsidRPr="00EC534A">
                        <w:rPr>
                          <w:color w:val="736955"/>
                        </w:rPr>
                        <w:t>Ithaca, New York 14853-4901</w:t>
                      </w:r>
                    </w:p>
                    <w:p w14:paraId="3360CE59" w14:textId="35FEAF88" w:rsidR="00FF5584" w:rsidRPr="002569DC" w:rsidRDefault="00FF5584" w:rsidP="00FF5584">
                      <w:pPr>
                        <w:pStyle w:val="AddressBlock"/>
                        <w:spacing w:line="185" w:lineRule="exact"/>
                        <w:rPr>
                          <w:color w:val="736955"/>
                          <w:lang w:val="es-MX"/>
                        </w:rPr>
                      </w:pPr>
                      <w:r w:rsidRPr="00C02D7C">
                        <w:rPr>
                          <w:rFonts w:ascii="Arial" w:hAnsi="Arial"/>
                          <w:b/>
                          <w:color w:val="736955"/>
                          <w:sz w:val="12"/>
                          <w:lang w:val="es-MX"/>
                        </w:rPr>
                        <w:t>T:</w:t>
                      </w:r>
                      <w:r w:rsidR="00C12761">
                        <w:rPr>
                          <w:color w:val="736955"/>
                          <w:lang w:val="es-MX"/>
                        </w:rPr>
                        <w:t xml:space="preserve"> </w:t>
                      </w:r>
                      <w:r w:rsidR="00FE6788">
                        <w:rPr>
                          <w:color w:val="736955"/>
                          <w:szCs w:val="15"/>
                          <w:lang w:val="es-MX"/>
                        </w:rPr>
                        <w:t>607.255.4196</w:t>
                      </w:r>
                    </w:p>
                    <w:p w14:paraId="23D90DBE" w14:textId="77777777" w:rsidR="00FF5584" w:rsidRPr="00C02D7C" w:rsidRDefault="00FF5584" w:rsidP="00FF5584">
                      <w:pPr>
                        <w:pStyle w:val="AddressBlock"/>
                        <w:spacing w:line="185" w:lineRule="exact"/>
                        <w:rPr>
                          <w:color w:val="736955"/>
                          <w:lang w:val="es-MX"/>
                        </w:rPr>
                      </w:pPr>
                      <w:r w:rsidRPr="00C02D7C">
                        <w:rPr>
                          <w:rFonts w:ascii="Arial" w:hAnsi="Arial"/>
                          <w:b/>
                          <w:color w:val="736955"/>
                          <w:sz w:val="12"/>
                          <w:lang w:val="es-MX"/>
                        </w:rPr>
                        <w:t>F:</w:t>
                      </w:r>
                      <w:r w:rsidRPr="00C02D7C">
                        <w:rPr>
                          <w:color w:val="736955"/>
                          <w:lang w:val="es-MX"/>
                        </w:rPr>
                        <w:t xml:space="preserve"> 607.255.7193</w:t>
                      </w:r>
                    </w:p>
                    <w:p w14:paraId="58F0EA98" w14:textId="70B2DCB7" w:rsidR="00FF5584" w:rsidRPr="00C35351" w:rsidRDefault="007F7E3F" w:rsidP="00FF5584">
                      <w:pPr>
                        <w:pStyle w:val="AddressBlock"/>
                        <w:spacing w:line="185" w:lineRule="exact"/>
                        <w:rPr>
                          <w:color w:val="7F7F7F" w:themeColor="text1" w:themeTint="80"/>
                          <w:lang w:val="es-MX"/>
                        </w:rPr>
                      </w:pPr>
                      <w:r w:rsidRPr="00C35351">
                        <w:rPr>
                          <w:rFonts w:ascii="Arial" w:hAnsi="Arial"/>
                          <w:b/>
                          <w:color w:val="7F7F7F" w:themeColor="text1" w:themeTint="80"/>
                          <w:sz w:val="12"/>
                          <w:lang w:val="es-MX"/>
                        </w:rPr>
                        <w:t xml:space="preserve">E: </w:t>
                      </w:r>
                      <w:r w:rsidR="00FE6788">
                        <w:rPr>
                          <w:color w:val="7F7F7F" w:themeColor="text1" w:themeTint="80"/>
                          <w:szCs w:val="15"/>
                        </w:rPr>
                        <w:t>clinicalprograms</w:t>
                      </w:r>
                      <w:r w:rsidR="00831EDB" w:rsidRPr="00C35351">
                        <w:rPr>
                          <w:color w:val="7F7F7F" w:themeColor="text1" w:themeTint="80"/>
                          <w:szCs w:val="15"/>
                        </w:rPr>
                        <w:t>@cornell.edu</w:t>
                      </w:r>
                    </w:p>
                    <w:p w14:paraId="2D64A861" w14:textId="77777777" w:rsidR="00A15C85" w:rsidRPr="00C270D8" w:rsidRDefault="00A15C85" w:rsidP="008E0933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4E8C67BF" wp14:editId="7B1B86AB">
            <wp:simplePos x="0" y="0"/>
            <wp:positionH relativeFrom="page">
              <wp:posOffset>0</wp:posOffset>
            </wp:positionH>
            <wp:positionV relativeFrom="page">
              <wp:posOffset>-228600</wp:posOffset>
            </wp:positionV>
            <wp:extent cx="7772400" cy="1828800"/>
            <wp:effectExtent l="0" t="0" r="0" b="0"/>
            <wp:wrapNone/>
            <wp:docPr id="6" name="Picture 6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1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897A13" w14:textId="77777777" w:rsidR="00250BA5" w:rsidRDefault="00250BA5" w:rsidP="00250BA5">
      <w:pPr>
        <w:rPr>
          <w:sz w:val="24"/>
          <w:szCs w:val="24"/>
        </w:rPr>
      </w:pPr>
    </w:p>
    <w:p w14:paraId="4D1D1DC4" w14:textId="77777777" w:rsidR="00250BA5" w:rsidRDefault="00250BA5" w:rsidP="00250BA5">
      <w:pPr>
        <w:rPr>
          <w:sz w:val="24"/>
          <w:szCs w:val="24"/>
        </w:rPr>
      </w:pPr>
    </w:p>
    <w:p w14:paraId="710BD393" w14:textId="77777777" w:rsidR="00250BA5" w:rsidRDefault="00250BA5" w:rsidP="00250BA5">
      <w:pPr>
        <w:rPr>
          <w:sz w:val="24"/>
          <w:szCs w:val="24"/>
        </w:rPr>
      </w:pPr>
    </w:p>
    <w:p w14:paraId="6DC09367" w14:textId="6B1D67AF" w:rsidR="00250BA5" w:rsidRPr="006C7FF9" w:rsidRDefault="00250BA5" w:rsidP="00250BA5">
      <w:pPr>
        <w:rPr>
          <w:sz w:val="24"/>
          <w:szCs w:val="24"/>
        </w:rPr>
      </w:pPr>
    </w:p>
    <w:p w14:paraId="0FE3D0EE" w14:textId="77777777" w:rsidR="00307E30" w:rsidRPr="00442A84" w:rsidRDefault="00307E30" w:rsidP="00307E30">
      <w:pPr>
        <w:spacing w:line="240" w:lineRule="auto"/>
        <w:rPr>
          <w:rFonts w:asciiTheme="majorBidi" w:hAnsiTheme="majorBidi" w:cstheme="majorBidi"/>
          <w:szCs w:val="22"/>
        </w:rPr>
      </w:pPr>
    </w:p>
    <w:p w14:paraId="4312BD33" w14:textId="76609832" w:rsidR="00324C60" w:rsidRDefault="00324C60" w:rsidP="00324C60"/>
    <w:p w14:paraId="72BB9AB7" w14:textId="6F76B1D2" w:rsidR="00324C60" w:rsidRPr="00324C60" w:rsidRDefault="00324C60" w:rsidP="00324C60">
      <w:pPr>
        <w:jc w:val="center"/>
        <w:rPr>
          <w:sz w:val="24"/>
          <w:szCs w:val="24"/>
        </w:rPr>
      </w:pPr>
      <w:r w:rsidRPr="00324C60">
        <w:rPr>
          <w:sz w:val="24"/>
          <w:szCs w:val="24"/>
        </w:rPr>
        <w:t xml:space="preserve">LEGAL MEMORANDUM IN SUPPORT </w:t>
      </w:r>
      <w:r w:rsidR="00C53E11">
        <w:rPr>
          <w:sz w:val="24"/>
          <w:szCs w:val="24"/>
        </w:rPr>
        <w:t>OF</w:t>
      </w:r>
      <w:r w:rsidR="00C53E11" w:rsidRPr="00324C60">
        <w:rPr>
          <w:sz w:val="24"/>
          <w:szCs w:val="24"/>
        </w:rPr>
        <w:t xml:space="preserve"> </w:t>
      </w:r>
      <w:r w:rsidR="004F397C">
        <w:rPr>
          <w:sz w:val="24"/>
          <w:szCs w:val="24"/>
        </w:rPr>
        <w:t>R- B-</w:t>
      </w:r>
      <w:r w:rsidRPr="00324C60">
        <w:rPr>
          <w:sz w:val="24"/>
          <w:szCs w:val="24"/>
        </w:rPr>
        <w:t>’S APPLICATION FOR ASYLUM</w:t>
      </w:r>
    </w:p>
    <w:p w14:paraId="738340D6" w14:textId="77777777" w:rsidR="00324C60" w:rsidRPr="00324C60" w:rsidRDefault="00324C60" w:rsidP="00324C60">
      <w:pPr>
        <w:rPr>
          <w:sz w:val="24"/>
          <w:szCs w:val="24"/>
        </w:rPr>
      </w:pPr>
    </w:p>
    <w:p w14:paraId="40F11A1B" w14:textId="2C5A9B25" w:rsidR="00324C60" w:rsidRPr="00204A31" w:rsidRDefault="004F397C" w:rsidP="00324C60">
      <w:pPr>
        <w:rPr>
          <w:sz w:val="24"/>
          <w:szCs w:val="24"/>
        </w:rPr>
      </w:pPr>
      <w:r>
        <w:rPr>
          <w:sz w:val="24"/>
          <w:szCs w:val="24"/>
        </w:rPr>
        <w:t>R- B-</w:t>
      </w:r>
      <w:r w:rsidR="00324C60" w:rsidRPr="00324C60">
        <w:rPr>
          <w:sz w:val="24"/>
          <w:szCs w:val="24"/>
        </w:rPr>
        <w:t xml:space="preserve"> submits this application for asylum based on a well-founded fear of persecution if he is forced to go back to his home country of Afghanistan. Mr. </w:t>
      </w:r>
      <w:r>
        <w:rPr>
          <w:sz w:val="24"/>
          <w:szCs w:val="24"/>
        </w:rPr>
        <w:t>B-</w:t>
      </w:r>
      <w:r w:rsidR="00324C60" w:rsidRPr="00324C60">
        <w:rPr>
          <w:sz w:val="24"/>
          <w:szCs w:val="24"/>
        </w:rPr>
        <w:t xml:space="preserve"> has a well-founded fear of persecution </w:t>
      </w:r>
      <w:r w:rsidR="007F69DE">
        <w:rPr>
          <w:sz w:val="24"/>
          <w:szCs w:val="24"/>
        </w:rPr>
        <w:t xml:space="preserve">by the Taliban </w:t>
      </w:r>
      <w:r w:rsidR="00324C60" w:rsidRPr="00324C60">
        <w:rPr>
          <w:sz w:val="24"/>
          <w:szCs w:val="24"/>
        </w:rPr>
        <w:t xml:space="preserve">on account </w:t>
      </w:r>
      <w:proofErr w:type="gramStart"/>
      <w:r w:rsidR="00324C60" w:rsidRPr="00324C60">
        <w:rPr>
          <w:sz w:val="24"/>
          <w:szCs w:val="24"/>
        </w:rPr>
        <w:t>of:</w:t>
      </w:r>
      <w:proofErr w:type="gramEnd"/>
      <w:r w:rsidR="00324C60" w:rsidRPr="00324C60">
        <w:rPr>
          <w:sz w:val="24"/>
          <w:szCs w:val="24"/>
        </w:rPr>
        <w:t xml:space="preserve"> 1) his imputed political opinions (supportive of the </w:t>
      </w:r>
      <w:r w:rsidR="00324C60" w:rsidRPr="00204A31">
        <w:rPr>
          <w:sz w:val="24"/>
          <w:szCs w:val="24"/>
        </w:rPr>
        <w:t xml:space="preserve">United States government), </w:t>
      </w:r>
      <w:r w:rsidR="00AE6981">
        <w:rPr>
          <w:sz w:val="24"/>
          <w:szCs w:val="24"/>
        </w:rPr>
        <w:t xml:space="preserve">and </w:t>
      </w:r>
      <w:r w:rsidR="00670DD5" w:rsidRPr="00204A31">
        <w:rPr>
          <w:sz w:val="24"/>
          <w:szCs w:val="24"/>
        </w:rPr>
        <w:t>2</w:t>
      </w:r>
      <w:r w:rsidR="00324C60" w:rsidRPr="00204A31">
        <w:rPr>
          <w:sz w:val="24"/>
          <w:szCs w:val="24"/>
        </w:rPr>
        <w:t>) his race (Hazara)</w:t>
      </w:r>
      <w:r w:rsidR="00AE6981">
        <w:rPr>
          <w:sz w:val="24"/>
          <w:szCs w:val="24"/>
        </w:rPr>
        <w:t xml:space="preserve"> and</w:t>
      </w:r>
      <w:r w:rsidR="00670DD5" w:rsidRPr="00204A31">
        <w:rPr>
          <w:sz w:val="24"/>
          <w:szCs w:val="24"/>
        </w:rPr>
        <w:t xml:space="preserve"> his religion (Shia Muslim).</w:t>
      </w:r>
      <w:r w:rsidR="007F69DE">
        <w:rPr>
          <w:sz w:val="24"/>
          <w:szCs w:val="24"/>
        </w:rPr>
        <w:t xml:space="preserve"> Mr. </w:t>
      </w:r>
      <w:r>
        <w:rPr>
          <w:sz w:val="24"/>
          <w:szCs w:val="24"/>
        </w:rPr>
        <w:t>B-</w:t>
      </w:r>
      <w:r w:rsidR="007F69DE">
        <w:rPr>
          <w:sz w:val="24"/>
          <w:szCs w:val="24"/>
        </w:rPr>
        <w:t xml:space="preserve"> also has a well-founded fear of persecution by </w:t>
      </w:r>
      <w:r w:rsidR="007F69DE" w:rsidRPr="00204A31">
        <w:rPr>
          <w:sz w:val="24"/>
          <w:szCs w:val="24"/>
        </w:rPr>
        <w:t>Islamic State Khorasan Province</w:t>
      </w:r>
      <w:r w:rsidR="007F69DE">
        <w:rPr>
          <w:sz w:val="24"/>
          <w:szCs w:val="24"/>
        </w:rPr>
        <w:t xml:space="preserve"> on account of his race and religion.</w:t>
      </w:r>
    </w:p>
    <w:p w14:paraId="7C8349B5" w14:textId="77777777" w:rsidR="00324C60" w:rsidRPr="00204A31" w:rsidRDefault="00324C60" w:rsidP="00324C60">
      <w:pPr>
        <w:rPr>
          <w:sz w:val="24"/>
          <w:szCs w:val="24"/>
        </w:rPr>
      </w:pPr>
    </w:p>
    <w:p w14:paraId="53AFA508" w14:textId="660D0F17" w:rsidR="00324C60" w:rsidRPr="00204A31" w:rsidRDefault="00324C60" w:rsidP="00204A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04A31">
        <w:rPr>
          <w:rFonts w:ascii="Times New Roman" w:hAnsi="Times New Roman" w:cs="Times New Roman"/>
          <w:b/>
          <w:bCs/>
          <w:sz w:val="24"/>
          <w:szCs w:val="24"/>
        </w:rPr>
        <w:t>Summary</w:t>
      </w:r>
    </w:p>
    <w:p w14:paraId="145AFC8D" w14:textId="77777777" w:rsidR="00324C60" w:rsidRPr="00204A31" w:rsidRDefault="00324C60" w:rsidP="00324C60">
      <w:pPr>
        <w:rPr>
          <w:sz w:val="24"/>
          <w:szCs w:val="24"/>
        </w:rPr>
      </w:pPr>
    </w:p>
    <w:p w14:paraId="01975C22" w14:textId="7B5A1FB6" w:rsidR="00324C60" w:rsidRPr="00204A31" w:rsidRDefault="00324C60" w:rsidP="00324C60">
      <w:pPr>
        <w:rPr>
          <w:sz w:val="24"/>
          <w:szCs w:val="24"/>
        </w:rPr>
      </w:pPr>
      <w:r w:rsidRPr="00204A31">
        <w:rPr>
          <w:sz w:val="24"/>
          <w:szCs w:val="24"/>
        </w:rPr>
        <w:t xml:space="preserve">Mr. </w:t>
      </w:r>
      <w:r w:rsidR="004F397C">
        <w:rPr>
          <w:sz w:val="24"/>
          <w:szCs w:val="24"/>
        </w:rPr>
        <w:t>B-</w:t>
      </w:r>
      <w:r w:rsidRPr="00204A31">
        <w:rPr>
          <w:sz w:val="24"/>
          <w:szCs w:val="24"/>
        </w:rPr>
        <w:t xml:space="preserve"> </w:t>
      </w:r>
      <w:r w:rsidR="00F26C6F">
        <w:rPr>
          <w:sz w:val="24"/>
          <w:szCs w:val="24"/>
        </w:rPr>
        <w:t xml:space="preserve">fears persecution because he </w:t>
      </w:r>
      <w:r w:rsidRPr="00204A31">
        <w:rPr>
          <w:sz w:val="24"/>
          <w:szCs w:val="24"/>
        </w:rPr>
        <w:t xml:space="preserve">is the recipient of a </w:t>
      </w:r>
      <w:r w:rsidR="00F26C6F">
        <w:rPr>
          <w:sz w:val="24"/>
          <w:szCs w:val="24"/>
        </w:rPr>
        <w:t xml:space="preserve">U.S. </w:t>
      </w:r>
      <w:r w:rsidRPr="00204A31">
        <w:rPr>
          <w:sz w:val="24"/>
          <w:szCs w:val="24"/>
        </w:rPr>
        <w:t>government</w:t>
      </w:r>
      <w:r w:rsidR="00F26C6F">
        <w:rPr>
          <w:sz w:val="24"/>
          <w:szCs w:val="24"/>
        </w:rPr>
        <w:t>-</w:t>
      </w:r>
      <w:r w:rsidRPr="00204A31">
        <w:rPr>
          <w:sz w:val="24"/>
          <w:szCs w:val="24"/>
        </w:rPr>
        <w:t xml:space="preserve">funded Fulbright scholarship and is currently a master’s student at the Rochester Institute of Technology. </w:t>
      </w:r>
      <w:r w:rsidR="00894946">
        <w:rPr>
          <w:sz w:val="24"/>
          <w:szCs w:val="24"/>
        </w:rPr>
        <w:t>The</w:t>
      </w:r>
      <w:r w:rsidR="00F26C6F">
        <w:rPr>
          <w:sz w:val="24"/>
          <w:szCs w:val="24"/>
        </w:rPr>
        <w:t xml:space="preserve"> U.S. </w:t>
      </w:r>
      <w:r w:rsidR="00894946">
        <w:rPr>
          <w:sz w:val="24"/>
          <w:szCs w:val="24"/>
        </w:rPr>
        <w:t>government has issued P</w:t>
      </w:r>
      <w:r w:rsidR="00F26C6F">
        <w:rPr>
          <w:sz w:val="24"/>
          <w:szCs w:val="24"/>
        </w:rPr>
        <w:t>-</w:t>
      </w:r>
      <w:r w:rsidR="00894946">
        <w:rPr>
          <w:sz w:val="24"/>
          <w:szCs w:val="24"/>
        </w:rPr>
        <w:t xml:space="preserve">1 letters to </w:t>
      </w:r>
      <w:proofErr w:type="gramStart"/>
      <w:r w:rsidR="00894946">
        <w:rPr>
          <w:sz w:val="24"/>
          <w:szCs w:val="24"/>
        </w:rPr>
        <w:t>a number of</w:t>
      </w:r>
      <w:proofErr w:type="gramEnd"/>
      <w:r w:rsidR="00894946">
        <w:rPr>
          <w:sz w:val="24"/>
          <w:szCs w:val="24"/>
        </w:rPr>
        <w:t xml:space="preserve"> Afghan Fulbright students in recognition of the particularly grave risk they face </w:t>
      </w:r>
      <w:r w:rsidR="00C53E11">
        <w:rPr>
          <w:sz w:val="24"/>
          <w:szCs w:val="24"/>
        </w:rPr>
        <w:t>if they are forced to</w:t>
      </w:r>
      <w:r w:rsidR="00894946">
        <w:rPr>
          <w:sz w:val="24"/>
          <w:szCs w:val="24"/>
        </w:rPr>
        <w:t xml:space="preserve"> return to Afghanistan. </w:t>
      </w:r>
      <w:r w:rsidRPr="00204A31">
        <w:rPr>
          <w:sz w:val="24"/>
          <w:szCs w:val="24"/>
        </w:rPr>
        <w:t xml:space="preserve">The Fulbright scholarship </w:t>
      </w:r>
      <w:r w:rsidR="00C53E11">
        <w:rPr>
          <w:sz w:val="24"/>
          <w:szCs w:val="24"/>
        </w:rPr>
        <w:t xml:space="preserve">program </w:t>
      </w:r>
      <w:r w:rsidRPr="00204A31">
        <w:rPr>
          <w:sz w:val="24"/>
          <w:szCs w:val="24"/>
        </w:rPr>
        <w:t>has close ties to the</w:t>
      </w:r>
      <w:r w:rsidR="00F26C6F">
        <w:rPr>
          <w:sz w:val="24"/>
          <w:szCs w:val="24"/>
        </w:rPr>
        <w:t xml:space="preserve"> U.S. </w:t>
      </w:r>
      <w:r w:rsidRPr="00204A31">
        <w:rPr>
          <w:sz w:val="24"/>
          <w:szCs w:val="24"/>
        </w:rPr>
        <w:t>government, the Taliban is aware that the scholarship is funded and administered by the</w:t>
      </w:r>
      <w:r w:rsidR="00F26C6F">
        <w:rPr>
          <w:sz w:val="24"/>
          <w:szCs w:val="24"/>
        </w:rPr>
        <w:t xml:space="preserve"> U.S. </w:t>
      </w:r>
      <w:r w:rsidRPr="00204A31">
        <w:rPr>
          <w:sz w:val="24"/>
          <w:szCs w:val="24"/>
        </w:rPr>
        <w:t xml:space="preserve">government, and the </w:t>
      </w:r>
      <w:r w:rsidR="00C53E11">
        <w:rPr>
          <w:sz w:val="24"/>
          <w:szCs w:val="24"/>
        </w:rPr>
        <w:t>Taliban</w:t>
      </w:r>
      <w:r w:rsidR="00C53E11" w:rsidRPr="00204A31">
        <w:rPr>
          <w:sz w:val="24"/>
          <w:szCs w:val="24"/>
        </w:rPr>
        <w:t xml:space="preserve"> </w:t>
      </w:r>
      <w:r w:rsidRPr="00204A31">
        <w:rPr>
          <w:sz w:val="24"/>
          <w:szCs w:val="24"/>
        </w:rPr>
        <w:t xml:space="preserve">has been targeting and persecuting those with close ties to the United States. Mr. </w:t>
      </w:r>
      <w:r w:rsidR="004F397C">
        <w:rPr>
          <w:sz w:val="24"/>
          <w:szCs w:val="24"/>
        </w:rPr>
        <w:t>B-</w:t>
      </w:r>
      <w:r w:rsidRPr="00204A31">
        <w:rPr>
          <w:sz w:val="24"/>
          <w:szCs w:val="24"/>
        </w:rPr>
        <w:t xml:space="preserve"> is easily identifiable as a Fulbright scholar</w:t>
      </w:r>
      <w:r w:rsidR="00643523" w:rsidRPr="00204A31">
        <w:rPr>
          <w:sz w:val="24"/>
          <w:szCs w:val="24"/>
        </w:rPr>
        <w:t xml:space="preserve"> and therefore </w:t>
      </w:r>
      <w:r w:rsidR="00106BF7" w:rsidRPr="00204A31">
        <w:rPr>
          <w:sz w:val="24"/>
          <w:szCs w:val="24"/>
        </w:rPr>
        <w:t xml:space="preserve">would be </w:t>
      </w:r>
      <w:r w:rsidR="00DF1C14">
        <w:rPr>
          <w:sz w:val="24"/>
          <w:szCs w:val="24"/>
        </w:rPr>
        <w:t>at</w:t>
      </w:r>
      <w:r w:rsidR="00106BF7" w:rsidRPr="00204A31">
        <w:rPr>
          <w:sz w:val="24"/>
          <w:szCs w:val="24"/>
        </w:rPr>
        <w:t xml:space="preserve"> risk of persecution by the Taliban.</w:t>
      </w:r>
    </w:p>
    <w:p w14:paraId="26B62C97" w14:textId="77777777" w:rsidR="00324C60" w:rsidRPr="00204A31" w:rsidRDefault="00324C60" w:rsidP="00324C60">
      <w:pPr>
        <w:rPr>
          <w:sz w:val="24"/>
          <w:szCs w:val="24"/>
        </w:rPr>
      </w:pPr>
    </w:p>
    <w:p w14:paraId="35D96517" w14:textId="50C8C21E" w:rsidR="00324C60" w:rsidRPr="00204A31" w:rsidRDefault="00106BF7" w:rsidP="00324C60">
      <w:pPr>
        <w:rPr>
          <w:sz w:val="24"/>
          <w:szCs w:val="24"/>
        </w:rPr>
      </w:pPr>
      <w:r w:rsidRPr="00204A31">
        <w:rPr>
          <w:sz w:val="24"/>
          <w:szCs w:val="24"/>
        </w:rPr>
        <w:t xml:space="preserve">Mr. </w:t>
      </w:r>
      <w:r w:rsidR="004F397C">
        <w:rPr>
          <w:sz w:val="24"/>
          <w:szCs w:val="24"/>
        </w:rPr>
        <w:t>B-</w:t>
      </w:r>
      <w:r w:rsidRPr="00204A31">
        <w:rPr>
          <w:sz w:val="24"/>
          <w:szCs w:val="24"/>
        </w:rPr>
        <w:t xml:space="preserve"> </w:t>
      </w:r>
      <w:r w:rsidR="00F26C6F">
        <w:rPr>
          <w:sz w:val="24"/>
          <w:szCs w:val="24"/>
        </w:rPr>
        <w:t xml:space="preserve">also fears persecution because he </w:t>
      </w:r>
      <w:r w:rsidRPr="00204A31">
        <w:rPr>
          <w:sz w:val="24"/>
          <w:szCs w:val="24"/>
        </w:rPr>
        <w:t>i</w:t>
      </w:r>
      <w:r w:rsidR="00324C60" w:rsidRPr="00204A31">
        <w:rPr>
          <w:sz w:val="24"/>
          <w:szCs w:val="24"/>
        </w:rPr>
        <w:t xml:space="preserve">s part of </w:t>
      </w:r>
      <w:r w:rsidR="00F26C6F">
        <w:rPr>
          <w:sz w:val="24"/>
          <w:szCs w:val="24"/>
        </w:rPr>
        <w:t>the Hazara</w:t>
      </w:r>
      <w:r w:rsidR="00F26C6F" w:rsidRPr="00204A31">
        <w:rPr>
          <w:sz w:val="24"/>
          <w:szCs w:val="24"/>
        </w:rPr>
        <w:t xml:space="preserve"> </w:t>
      </w:r>
      <w:r w:rsidR="00324C60" w:rsidRPr="00204A31">
        <w:rPr>
          <w:sz w:val="24"/>
          <w:szCs w:val="24"/>
        </w:rPr>
        <w:t>ethnic minority group in Afghanistan</w:t>
      </w:r>
      <w:r w:rsidR="00F26C6F">
        <w:rPr>
          <w:sz w:val="24"/>
          <w:szCs w:val="24"/>
        </w:rPr>
        <w:t xml:space="preserve"> </w:t>
      </w:r>
      <w:r w:rsidR="00324C60" w:rsidRPr="00204A31">
        <w:rPr>
          <w:sz w:val="24"/>
          <w:szCs w:val="24"/>
        </w:rPr>
        <w:t xml:space="preserve">and is of the Shia Muslim faith. These closely linked groups have historically been persecuted by the </w:t>
      </w:r>
      <w:proofErr w:type="gramStart"/>
      <w:r w:rsidR="00324C60" w:rsidRPr="00204A31">
        <w:rPr>
          <w:sz w:val="24"/>
          <w:szCs w:val="24"/>
        </w:rPr>
        <w:t>Taliban, and</w:t>
      </w:r>
      <w:proofErr w:type="gramEnd"/>
      <w:r w:rsidR="00324C60" w:rsidRPr="00204A31">
        <w:rPr>
          <w:sz w:val="24"/>
          <w:szCs w:val="24"/>
        </w:rPr>
        <w:t xml:space="preserve"> continue to be targeted </w:t>
      </w:r>
      <w:r w:rsidR="00746D62" w:rsidRPr="00204A31">
        <w:rPr>
          <w:sz w:val="24"/>
          <w:szCs w:val="24"/>
        </w:rPr>
        <w:t>by them now that they are in power.</w:t>
      </w:r>
      <w:r w:rsidR="00475C5C" w:rsidRPr="00204A31">
        <w:rPr>
          <w:sz w:val="24"/>
          <w:szCs w:val="24"/>
        </w:rPr>
        <w:t xml:space="preserve"> </w:t>
      </w:r>
      <w:r w:rsidR="00746D62" w:rsidRPr="00204A31">
        <w:rPr>
          <w:sz w:val="24"/>
          <w:szCs w:val="24"/>
        </w:rPr>
        <w:t xml:space="preserve">The Taliban would be able to easily identify </w:t>
      </w:r>
      <w:r w:rsidR="00A203A1" w:rsidRPr="00204A31">
        <w:rPr>
          <w:sz w:val="24"/>
          <w:szCs w:val="24"/>
        </w:rPr>
        <w:t xml:space="preserve">Mr. </w:t>
      </w:r>
      <w:r w:rsidR="004F397C">
        <w:rPr>
          <w:sz w:val="24"/>
          <w:szCs w:val="24"/>
        </w:rPr>
        <w:t>B-</w:t>
      </w:r>
      <w:r w:rsidR="00A203A1">
        <w:rPr>
          <w:sz w:val="24"/>
          <w:szCs w:val="24"/>
        </w:rPr>
        <w:t xml:space="preserve">’s </w:t>
      </w:r>
      <w:r w:rsidR="00746D62" w:rsidRPr="00204A31">
        <w:rPr>
          <w:sz w:val="24"/>
          <w:szCs w:val="24"/>
        </w:rPr>
        <w:t xml:space="preserve">ethnic group and </w:t>
      </w:r>
      <w:r w:rsidR="00475C5C" w:rsidRPr="00204A31">
        <w:rPr>
          <w:sz w:val="24"/>
          <w:szCs w:val="24"/>
        </w:rPr>
        <w:t xml:space="preserve">consequently </w:t>
      </w:r>
      <w:r w:rsidR="00746D62" w:rsidRPr="00204A31">
        <w:rPr>
          <w:sz w:val="24"/>
          <w:szCs w:val="24"/>
        </w:rPr>
        <w:t xml:space="preserve">deduce his religion as well. </w:t>
      </w:r>
      <w:r w:rsidR="00F26C6F">
        <w:rPr>
          <w:sz w:val="24"/>
          <w:szCs w:val="24"/>
        </w:rPr>
        <w:t>By</w:t>
      </w:r>
      <w:r w:rsidR="00475C5C" w:rsidRPr="00204A31">
        <w:rPr>
          <w:sz w:val="24"/>
          <w:szCs w:val="24"/>
        </w:rPr>
        <w:t xml:space="preserve"> belonging to these two groups</w:t>
      </w:r>
      <w:r w:rsidR="00F26C6F">
        <w:rPr>
          <w:sz w:val="24"/>
          <w:szCs w:val="24"/>
        </w:rPr>
        <w:t xml:space="preserve">, Mr. </w:t>
      </w:r>
      <w:r w:rsidR="004F397C">
        <w:rPr>
          <w:sz w:val="24"/>
          <w:szCs w:val="24"/>
        </w:rPr>
        <w:t>B-</w:t>
      </w:r>
      <w:r w:rsidR="00F26C6F">
        <w:rPr>
          <w:sz w:val="24"/>
          <w:szCs w:val="24"/>
        </w:rPr>
        <w:t xml:space="preserve"> faces a</w:t>
      </w:r>
      <w:r w:rsidR="00475C5C" w:rsidRPr="00204A31">
        <w:rPr>
          <w:sz w:val="24"/>
          <w:szCs w:val="24"/>
        </w:rPr>
        <w:t>n inherent risk of persecution by the Taliban.</w:t>
      </w:r>
    </w:p>
    <w:p w14:paraId="7007E63A" w14:textId="60AE0296" w:rsidR="00324C60" w:rsidRPr="00204A31" w:rsidRDefault="00324C60" w:rsidP="00324C60">
      <w:pPr>
        <w:rPr>
          <w:sz w:val="24"/>
          <w:szCs w:val="24"/>
        </w:rPr>
      </w:pPr>
    </w:p>
    <w:p w14:paraId="0EA61B39" w14:textId="3D743E1A" w:rsidR="00106BF7" w:rsidRPr="00204A31" w:rsidRDefault="00106BF7" w:rsidP="00324C60">
      <w:pPr>
        <w:rPr>
          <w:sz w:val="24"/>
          <w:szCs w:val="24"/>
        </w:rPr>
      </w:pPr>
      <w:r w:rsidRPr="00204A31">
        <w:rPr>
          <w:sz w:val="24"/>
          <w:szCs w:val="24"/>
        </w:rPr>
        <w:t xml:space="preserve">Mr. </w:t>
      </w:r>
      <w:r w:rsidR="004F397C">
        <w:rPr>
          <w:sz w:val="24"/>
          <w:szCs w:val="24"/>
        </w:rPr>
        <w:t>B-</w:t>
      </w:r>
      <w:r w:rsidRPr="00204A31">
        <w:rPr>
          <w:sz w:val="24"/>
          <w:szCs w:val="24"/>
        </w:rPr>
        <w:t xml:space="preserve"> </w:t>
      </w:r>
      <w:r w:rsidR="00750D56" w:rsidRPr="00204A31">
        <w:rPr>
          <w:sz w:val="24"/>
          <w:szCs w:val="24"/>
        </w:rPr>
        <w:t xml:space="preserve">also has a well-founded fear of persecution by </w:t>
      </w:r>
      <w:r w:rsidR="00F7107E" w:rsidRPr="00204A31">
        <w:rPr>
          <w:sz w:val="24"/>
          <w:szCs w:val="24"/>
        </w:rPr>
        <w:t>ISIS-K</w:t>
      </w:r>
      <w:r w:rsidR="005E3E19" w:rsidRPr="00204A31">
        <w:rPr>
          <w:sz w:val="24"/>
          <w:szCs w:val="24"/>
        </w:rPr>
        <w:t xml:space="preserve">, as a group that the Taliban is unwilling or unable to </w:t>
      </w:r>
      <w:r w:rsidR="00211C2E" w:rsidRPr="00204A31">
        <w:rPr>
          <w:sz w:val="24"/>
          <w:szCs w:val="24"/>
        </w:rPr>
        <w:t>control</w:t>
      </w:r>
      <w:r w:rsidR="005E3E19" w:rsidRPr="00204A31">
        <w:rPr>
          <w:sz w:val="24"/>
          <w:szCs w:val="24"/>
        </w:rPr>
        <w:t>.</w:t>
      </w:r>
      <w:r w:rsidR="00F7107E" w:rsidRPr="00204A31">
        <w:rPr>
          <w:sz w:val="24"/>
          <w:szCs w:val="24"/>
        </w:rPr>
        <w:t xml:space="preserve"> ISIS-K has </w:t>
      </w:r>
      <w:r w:rsidR="005E3E19" w:rsidRPr="00204A31">
        <w:rPr>
          <w:sz w:val="24"/>
          <w:szCs w:val="24"/>
        </w:rPr>
        <w:t>launched</w:t>
      </w:r>
      <w:r w:rsidR="00F7107E" w:rsidRPr="00204A31">
        <w:rPr>
          <w:sz w:val="24"/>
          <w:szCs w:val="24"/>
        </w:rPr>
        <w:t xml:space="preserve"> violent attacks against the country’s Shia</w:t>
      </w:r>
      <w:r w:rsidR="005E3E19" w:rsidRPr="00204A31">
        <w:rPr>
          <w:sz w:val="24"/>
          <w:szCs w:val="24"/>
        </w:rPr>
        <w:t xml:space="preserve"> and Hazara</w:t>
      </w:r>
      <w:r w:rsidR="00F7107E" w:rsidRPr="00204A31">
        <w:rPr>
          <w:sz w:val="24"/>
          <w:szCs w:val="24"/>
        </w:rPr>
        <w:t xml:space="preserve"> minority</w:t>
      </w:r>
      <w:r w:rsidR="00DF275E" w:rsidRPr="00204A31">
        <w:rPr>
          <w:sz w:val="24"/>
          <w:szCs w:val="24"/>
        </w:rPr>
        <w:t xml:space="preserve">. </w:t>
      </w:r>
      <w:r w:rsidR="00F26C6F">
        <w:rPr>
          <w:sz w:val="24"/>
          <w:szCs w:val="24"/>
        </w:rPr>
        <w:t>By</w:t>
      </w:r>
      <w:r w:rsidR="00F26C6F" w:rsidRPr="00204A31">
        <w:rPr>
          <w:sz w:val="24"/>
          <w:szCs w:val="24"/>
        </w:rPr>
        <w:t xml:space="preserve"> belonging to these two groups</w:t>
      </w:r>
      <w:r w:rsidR="00F26C6F">
        <w:rPr>
          <w:sz w:val="24"/>
          <w:szCs w:val="24"/>
        </w:rPr>
        <w:t xml:space="preserve">, Mr. </w:t>
      </w:r>
      <w:r w:rsidR="004F397C">
        <w:rPr>
          <w:sz w:val="24"/>
          <w:szCs w:val="24"/>
        </w:rPr>
        <w:t>B-</w:t>
      </w:r>
      <w:r w:rsidR="00F26C6F">
        <w:rPr>
          <w:sz w:val="24"/>
          <w:szCs w:val="24"/>
        </w:rPr>
        <w:t xml:space="preserve"> faces a</w:t>
      </w:r>
      <w:r w:rsidR="00F26C6F" w:rsidRPr="00204A31">
        <w:rPr>
          <w:sz w:val="24"/>
          <w:szCs w:val="24"/>
        </w:rPr>
        <w:t xml:space="preserve">n </w:t>
      </w:r>
      <w:r w:rsidR="00746D62" w:rsidRPr="00204A31">
        <w:rPr>
          <w:sz w:val="24"/>
          <w:szCs w:val="24"/>
        </w:rPr>
        <w:t>inherent risk of persecution by ISIS-K.</w:t>
      </w:r>
    </w:p>
    <w:p w14:paraId="36FDAD42" w14:textId="05AC012C" w:rsidR="00106BF7" w:rsidRPr="00204A31" w:rsidRDefault="00106BF7" w:rsidP="00324C60">
      <w:pPr>
        <w:rPr>
          <w:sz w:val="24"/>
          <w:szCs w:val="24"/>
        </w:rPr>
      </w:pPr>
    </w:p>
    <w:p w14:paraId="32B5A35E" w14:textId="044B9991" w:rsidR="00475C5C" w:rsidRPr="00204A31" w:rsidRDefault="00572B21" w:rsidP="00204A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04A31">
        <w:rPr>
          <w:rFonts w:ascii="Times New Roman" w:hAnsi="Times New Roman" w:cs="Times New Roman"/>
          <w:b/>
          <w:bCs/>
          <w:sz w:val="24"/>
          <w:szCs w:val="24"/>
        </w:rPr>
        <w:t xml:space="preserve">Well-founded </w:t>
      </w:r>
      <w:r w:rsidR="007B3BF7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204A31">
        <w:rPr>
          <w:rFonts w:ascii="Times New Roman" w:hAnsi="Times New Roman" w:cs="Times New Roman"/>
          <w:b/>
          <w:bCs/>
          <w:sz w:val="24"/>
          <w:szCs w:val="24"/>
        </w:rPr>
        <w:t xml:space="preserve">ear of </w:t>
      </w:r>
      <w:r w:rsidR="007B3BF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04A31">
        <w:rPr>
          <w:rFonts w:ascii="Times New Roman" w:hAnsi="Times New Roman" w:cs="Times New Roman"/>
          <w:b/>
          <w:bCs/>
          <w:sz w:val="24"/>
          <w:szCs w:val="24"/>
        </w:rPr>
        <w:t>ersecution</w:t>
      </w:r>
      <w:r w:rsidR="007B3BF7">
        <w:rPr>
          <w:rFonts w:ascii="Times New Roman" w:hAnsi="Times New Roman" w:cs="Times New Roman"/>
          <w:b/>
          <w:bCs/>
          <w:sz w:val="24"/>
          <w:szCs w:val="24"/>
        </w:rPr>
        <w:t>: General Requirements</w:t>
      </w:r>
    </w:p>
    <w:p w14:paraId="528F97C3" w14:textId="77777777" w:rsidR="00106BF7" w:rsidRPr="00204A31" w:rsidRDefault="00106BF7" w:rsidP="00324C60">
      <w:pPr>
        <w:rPr>
          <w:sz w:val="24"/>
          <w:szCs w:val="24"/>
        </w:rPr>
      </w:pPr>
    </w:p>
    <w:p w14:paraId="10A1C4E5" w14:textId="7C65D7E5" w:rsidR="007B3BF7" w:rsidRDefault="00106BF7" w:rsidP="00324C60">
      <w:pPr>
        <w:rPr>
          <w:sz w:val="24"/>
          <w:szCs w:val="24"/>
        </w:rPr>
      </w:pPr>
      <w:r w:rsidRPr="00204A31">
        <w:rPr>
          <w:sz w:val="24"/>
          <w:szCs w:val="24"/>
        </w:rPr>
        <w:t xml:space="preserve">Mr. </w:t>
      </w:r>
      <w:r w:rsidR="004F397C">
        <w:rPr>
          <w:sz w:val="24"/>
          <w:szCs w:val="24"/>
        </w:rPr>
        <w:t>B-</w:t>
      </w:r>
      <w:r w:rsidRPr="00204A31">
        <w:rPr>
          <w:sz w:val="24"/>
          <w:szCs w:val="24"/>
        </w:rPr>
        <w:t xml:space="preserve"> </w:t>
      </w:r>
      <w:r w:rsidR="00324C60" w:rsidRPr="00204A31">
        <w:rPr>
          <w:sz w:val="24"/>
          <w:szCs w:val="24"/>
        </w:rPr>
        <w:t xml:space="preserve">has a well-founded fear of persecution on account of an imputed political opinion, race, and religion. The BIA in </w:t>
      </w:r>
      <w:r w:rsidR="00324C60" w:rsidRPr="00204A31">
        <w:rPr>
          <w:i/>
          <w:iCs/>
          <w:sz w:val="24"/>
          <w:szCs w:val="24"/>
        </w:rPr>
        <w:t xml:space="preserve">Matter of </w:t>
      </w:r>
      <w:proofErr w:type="spellStart"/>
      <w:r w:rsidR="00324C60" w:rsidRPr="00204A31">
        <w:rPr>
          <w:i/>
          <w:iCs/>
          <w:sz w:val="24"/>
          <w:szCs w:val="24"/>
        </w:rPr>
        <w:t>Moghrrabi</w:t>
      </w:r>
      <w:proofErr w:type="spellEnd"/>
      <w:r w:rsidR="00324C60" w:rsidRPr="00204A31">
        <w:rPr>
          <w:sz w:val="24"/>
          <w:szCs w:val="24"/>
        </w:rPr>
        <w:t xml:space="preserve"> </w:t>
      </w:r>
      <w:r w:rsidR="00572B21" w:rsidRPr="00204A31">
        <w:rPr>
          <w:sz w:val="24"/>
          <w:szCs w:val="24"/>
        </w:rPr>
        <w:t xml:space="preserve">established subjective and objective elements to the </w:t>
      </w:r>
      <w:r w:rsidR="00324C60" w:rsidRPr="00204A31">
        <w:rPr>
          <w:sz w:val="24"/>
          <w:szCs w:val="24"/>
        </w:rPr>
        <w:t>well-founded fear standard.</w:t>
      </w:r>
      <w:r w:rsidR="00324C60" w:rsidRPr="00204A31">
        <w:rPr>
          <w:i/>
          <w:iCs/>
          <w:sz w:val="24"/>
          <w:szCs w:val="24"/>
        </w:rPr>
        <w:t xml:space="preserve"> Matter of </w:t>
      </w:r>
      <w:proofErr w:type="spellStart"/>
      <w:r w:rsidR="00324C60" w:rsidRPr="00204A31">
        <w:rPr>
          <w:i/>
          <w:iCs/>
          <w:sz w:val="24"/>
          <w:szCs w:val="24"/>
        </w:rPr>
        <w:t>Mogharrabi</w:t>
      </w:r>
      <w:proofErr w:type="spellEnd"/>
      <w:r w:rsidR="00324C60" w:rsidRPr="00324C60">
        <w:rPr>
          <w:sz w:val="24"/>
          <w:szCs w:val="24"/>
        </w:rPr>
        <w:t xml:space="preserve">, 19 I&amp;N </w:t>
      </w:r>
      <w:r w:rsidR="00F26C6F">
        <w:rPr>
          <w:sz w:val="24"/>
          <w:szCs w:val="24"/>
        </w:rPr>
        <w:t xml:space="preserve">Dec. </w:t>
      </w:r>
      <w:r w:rsidR="00324C60" w:rsidRPr="00324C60">
        <w:rPr>
          <w:sz w:val="24"/>
          <w:szCs w:val="24"/>
        </w:rPr>
        <w:t xml:space="preserve">439 (BIA 1987). </w:t>
      </w:r>
      <w:r w:rsidR="00176294">
        <w:rPr>
          <w:sz w:val="24"/>
          <w:szCs w:val="24"/>
        </w:rPr>
        <w:t xml:space="preserve">Mr. </w:t>
      </w:r>
      <w:r w:rsidR="004F397C">
        <w:rPr>
          <w:sz w:val="24"/>
          <w:szCs w:val="24"/>
        </w:rPr>
        <w:t>B-</w:t>
      </w:r>
      <w:r w:rsidR="00176294">
        <w:rPr>
          <w:sz w:val="24"/>
          <w:szCs w:val="24"/>
        </w:rPr>
        <w:t xml:space="preserve"> satisfies the subjective element because he has a genuine fear of returning to Afghanistan</w:t>
      </w:r>
      <w:r w:rsidR="003C5002">
        <w:rPr>
          <w:sz w:val="24"/>
          <w:szCs w:val="24"/>
        </w:rPr>
        <w:t xml:space="preserve">. </w:t>
      </w:r>
      <w:r w:rsidR="00324C60" w:rsidRPr="00324C60">
        <w:rPr>
          <w:sz w:val="24"/>
          <w:szCs w:val="24"/>
        </w:rPr>
        <w:t xml:space="preserve">A fear of persecution is well-founded </w:t>
      </w:r>
      <w:r w:rsidR="006628AA">
        <w:rPr>
          <w:sz w:val="24"/>
          <w:szCs w:val="24"/>
        </w:rPr>
        <w:t xml:space="preserve">even when the persecution is not more likely than not to occur; </w:t>
      </w:r>
      <w:r w:rsidR="00324C60" w:rsidRPr="00324C60">
        <w:rPr>
          <w:sz w:val="24"/>
          <w:szCs w:val="24"/>
        </w:rPr>
        <w:t xml:space="preserve">a </w:t>
      </w:r>
      <w:r w:rsidR="00324C60" w:rsidRPr="00324C60">
        <w:rPr>
          <w:sz w:val="24"/>
          <w:szCs w:val="24"/>
        </w:rPr>
        <w:lastRenderedPageBreak/>
        <w:t>10% chance of persecution</w:t>
      </w:r>
      <w:r w:rsidR="006628AA">
        <w:rPr>
          <w:sz w:val="24"/>
          <w:szCs w:val="24"/>
        </w:rPr>
        <w:t xml:space="preserve"> would satisfy the objective </w:t>
      </w:r>
      <w:r w:rsidR="003C5002">
        <w:rPr>
          <w:sz w:val="24"/>
          <w:szCs w:val="24"/>
        </w:rPr>
        <w:t>element</w:t>
      </w:r>
      <w:r w:rsidR="00324C60" w:rsidRPr="00324C60">
        <w:rPr>
          <w:sz w:val="24"/>
          <w:szCs w:val="24"/>
        </w:rPr>
        <w:t>. I</w:t>
      </w:r>
      <w:r w:rsidR="006628AA">
        <w:rPr>
          <w:sz w:val="24"/>
          <w:szCs w:val="24"/>
        </w:rPr>
        <w:t>.</w:t>
      </w:r>
      <w:r w:rsidR="00324C60" w:rsidRPr="00324C60">
        <w:rPr>
          <w:sz w:val="24"/>
          <w:szCs w:val="24"/>
        </w:rPr>
        <w:t>N</w:t>
      </w:r>
      <w:r w:rsidR="006628AA">
        <w:rPr>
          <w:sz w:val="24"/>
          <w:szCs w:val="24"/>
        </w:rPr>
        <w:t>.</w:t>
      </w:r>
      <w:r w:rsidR="00324C60" w:rsidRPr="00324C60">
        <w:rPr>
          <w:sz w:val="24"/>
          <w:szCs w:val="24"/>
        </w:rPr>
        <w:t>S</w:t>
      </w:r>
      <w:r w:rsidR="006628AA">
        <w:rPr>
          <w:sz w:val="24"/>
          <w:szCs w:val="24"/>
        </w:rPr>
        <w:t>.</w:t>
      </w:r>
      <w:r w:rsidR="00324C60" w:rsidRPr="00324C60">
        <w:rPr>
          <w:sz w:val="24"/>
          <w:szCs w:val="24"/>
        </w:rPr>
        <w:t xml:space="preserve"> v</w:t>
      </w:r>
      <w:r w:rsidR="00F26C6F">
        <w:rPr>
          <w:sz w:val="24"/>
          <w:szCs w:val="24"/>
        </w:rPr>
        <w:t>.</w:t>
      </w:r>
      <w:r w:rsidR="00324C60" w:rsidRPr="00324C60">
        <w:rPr>
          <w:sz w:val="24"/>
          <w:szCs w:val="24"/>
        </w:rPr>
        <w:t xml:space="preserve"> Cardoza-Fonseca, 480 U.S. 421</w:t>
      </w:r>
      <w:r w:rsidR="006628AA">
        <w:rPr>
          <w:sz w:val="24"/>
          <w:szCs w:val="24"/>
        </w:rPr>
        <w:t>, 440</w:t>
      </w:r>
      <w:r w:rsidR="00324C60" w:rsidRPr="00324C60">
        <w:rPr>
          <w:sz w:val="24"/>
          <w:szCs w:val="24"/>
        </w:rPr>
        <w:t xml:space="preserve"> (1987).</w:t>
      </w:r>
      <w:r w:rsidR="006628AA">
        <w:rPr>
          <w:sz w:val="24"/>
          <w:szCs w:val="24"/>
        </w:rPr>
        <w:t xml:space="preserve"> As discussed further below, Mr. </w:t>
      </w:r>
      <w:r w:rsidR="004F397C">
        <w:rPr>
          <w:sz w:val="24"/>
          <w:szCs w:val="24"/>
        </w:rPr>
        <w:t>B-</w:t>
      </w:r>
      <w:r w:rsidR="006628AA">
        <w:rPr>
          <w:sz w:val="24"/>
          <w:szCs w:val="24"/>
        </w:rPr>
        <w:t xml:space="preserve"> submits evidence that he would be at grave risk of persecution </w:t>
      </w:r>
      <w:r w:rsidR="007B3BF7">
        <w:rPr>
          <w:sz w:val="24"/>
          <w:szCs w:val="24"/>
        </w:rPr>
        <w:t xml:space="preserve">based on </w:t>
      </w:r>
      <w:r w:rsidR="006628AA">
        <w:rPr>
          <w:sz w:val="24"/>
          <w:szCs w:val="24"/>
        </w:rPr>
        <w:t>his imputed political opinion, race, and religion, satisfying th</w:t>
      </w:r>
      <w:r w:rsidR="003C5002">
        <w:rPr>
          <w:sz w:val="24"/>
          <w:szCs w:val="24"/>
        </w:rPr>
        <w:t xml:space="preserve">e objective </w:t>
      </w:r>
      <w:r w:rsidR="006628AA">
        <w:rPr>
          <w:sz w:val="24"/>
          <w:szCs w:val="24"/>
        </w:rPr>
        <w:t>element.</w:t>
      </w:r>
      <w:r w:rsidR="00324C60" w:rsidRPr="00324C60">
        <w:rPr>
          <w:sz w:val="24"/>
          <w:szCs w:val="24"/>
        </w:rPr>
        <w:t xml:space="preserve"> </w:t>
      </w:r>
    </w:p>
    <w:p w14:paraId="7CB20051" w14:textId="77777777" w:rsidR="007B3BF7" w:rsidRDefault="007B3BF7" w:rsidP="00324C60">
      <w:pPr>
        <w:rPr>
          <w:sz w:val="24"/>
          <w:szCs w:val="24"/>
        </w:rPr>
      </w:pPr>
    </w:p>
    <w:p w14:paraId="50A52C31" w14:textId="2E441366" w:rsidR="00324C60" w:rsidRPr="00324C60" w:rsidRDefault="00324C60" w:rsidP="00324C60">
      <w:pPr>
        <w:rPr>
          <w:sz w:val="24"/>
          <w:szCs w:val="24"/>
        </w:rPr>
      </w:pPr>
      <w:r w:rsidRPr="00324C60">
        <w:rPr>
          <w:sz w:val="24"/>
          <w:szCs w:val="24"/>
        </w:rPr>
        <w:t>An asylum applicant is not required to provide evidence that he would be singled out individually for persecution; he may instead show that there is a pattern or practice in his home country of persecuting similarly situated individuals. 8 C.F.R. § 208.13(b)(2)(iii).</w:t>
      </w:r>
      <w:r w:rsidR="00204A31">
        <w:rPr>
          <w:sz w:val="24"/>
          <w:szCs w:val="24"/>
        </w:rPr>
        <w:t xml:space="preserve"> Mr. </w:t>
      </w:r>
      <w:r w:rsidR="004F397C">
        <w:rPr>
          <w:sz w:val="24"/>
          <w:szCs w:val="24"/>
        </w:rPr>
        <w:t>B-</w:t>
      </w:r>
      <w:r w:rsidR="00204A31">
        <w:rPr>
          <w:sz w:val="24"/>
          <w:szCs w:val="24"/>
        </w:rPr>
        <w:t xml:space="preserve"> submits evidence that the Taliban have a practice and/or pattern of persecuting: 1) those with ties to the</w:t>
      </w:r>
      <w:r w:rsidR="00F26C6F">
        <w:rPr>
          <w:sz w:val="24"/>
          <w:szCs w:val="24"/>
        </w:rPr>
        <w:t xml:space="preserve"> U.S. </w:t>
      </w:r>
      <w:r w:rsidR="00204A31">
        <w:rPr>
          <w:sz w:val="24"/>
          <w:szCs w:val="24"/>
        </w:rPr>
        <w:t>government</w:t>
      </w:r>
      <w:r w:rsidR="007F69DE">
        <w:rPr>
          <w:sz w:val="24"/>
          <w:szCs w:val="24"/>
        </w:rPr>
        <w:t>, 2) those who</w:t>
      </w:r>
      <w:r w:rsidR="00E2510D">
        <w:rPr>
          <w:sz w:val="24"/>
          <w:szCs w:val="24"/>
        </w:rPr>
        <w:t>se faith is</w:t>
      </w:r>
      <w:r w:rsidR="007F69DE">
        <w:rPr>
          <w:sz w:val="24"/>
          <w:szCs w:val="24"/>
        </w:rPr>
        <w:t xml:space="preserve"> </w:t>
      </w:r>
      <w:r w:rsidR="00E2510D">
        <w:rPr>
          <w:sz w:val="24"/>
          <w:szCs w:val="24"/>
        </w:rPr>
        <w:t xml:space="preserve">Shia Islam, </w:t>
      </w:r>
      <w:r w:rsidR="007F69DE">
        <w:rPr>
          <w:sz w:val="24"/>
          <w:szCs w:val="24"/>
        </w:rPr>
        <w:t xml:space="preserve">and </w:t>
      </w:r>
      <w:r w:rsidR="00E2510D">
        <w:rPr>
          <w:sz w:val="24"/>
          <w:szCs w:val="24"/>
        </w:rPr>
        <w:t xml:space="preserve">3) those belonging to the </w:t>
      </w:r>
      <w:r w:rsidR="007F69DE">
        <w:rPr>
          <w:sz w:val="24"/>
          <w:szCs w:val="24"/>
        </w:rPr>
        <w:t>Hazara</w:t>
      </w:r>
      <w:r w:rsidR="00E2510D">
        <w:rPr>
          <w:sz w:val="24"/>
          <w:szCs w:val="24"/>
        </w:rPr>
        <w:t xml:space="preserve"> ethnic minority group</w:t>
      </w:r>
      <w:r w:rsidR="007F69DE">
        <w:rPr>
          <w:sz w:val="24"/>
          <w:szCs w:val="24"/>
        </w:rPr>
        <w:t xml:space="preserve">. Mr. </w:t>
      </w:r>
      <w:r w:rsidR="004F397C">
        <w:rPr>
          <w:sz w:val="24"/>
          <w:szCs w:val="24"/>
        </w:rPr>
        <w:t>B-</w:t>
      </w:r>
      <w:r w:rsidR="007F69DE">
        <w:rPr>
          <w:sz w:val="24"/>
          <w:szCs w:val="24"/>
        </w:rPr>
        <w:t xml:space="preserve"> also submits evidence that </w:t>
      </w:r>
      <w:r w:rsidR="00E2510D">
        <w:rPr>
          <w:sz w:val="24"/>
          <w:szCs w:val="24"/>
        </w:rPr>
        <w:t>ISIS-K has a pattern and/or practice of persecuting: 1) those whose faith is Shia Islam, and 2) those belonging to the Hazara ethnic minority group.</w:t>
      </w:r>
    </w:p>
    <w:p w14:paraId="4D876524" w14:textId="5E3FEC2B" w:rsidR="00106BF7" w:rsidRPr="00204A31" w:rsidRDefault="00106BF7" w:rsidP="00324C60">
      <w:pPr>
        <w:rPr>
          <w:color w:val="000000"/>
          <w:sz w:val="24"/>
          <w:szCs w:val="24"/>
          <w:shd w:val="clear" w:color="auto" w:fill="FFFFFF"/>
          <w:lang w:val="en-GB"/>
        </w:rPr>
      </w:pPr>
    </w:p>
    <w:p w14:paraId="7E9DAACE" w14:textId="45CE43AC" w:rsidR="00D463BA" w:rsidRPr="00D463BA" w:rsidRDefault="002423CB" w:rsidP="00324C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Persecution Based on </w:t>
      </w:r>
      <w:r w:rsidR="00106BF7" w:rsidRPr="00204A3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>Imputed Political Opinion</w:t>
      </w:r>
    </w:p>
    <w:p w14:paraId="7955A1D0" w14:textId="77777777" w:rsidR="00D463BA" w:rsidRDefault="00D463BA" w:rsidP="00324C60">
      <w:pPr>
        <w:rPr>
          <w:color w:val="000000"/>
          <w:sz w:val="24"/>
          <w:szCs w:val="24"/>
          <w:shd w:val="clear" w:color="auto" w:fill="FFFFFF"/>
          <w:lang w:val="en-GB"/>
        </w:rPr>
      </w:pPr>
    </w:p>
    <w:p w14:paraId="2322B148" w14:textId="1A715100" w:rsidR="00D463BA" w:rsidRDefault="00D463BA" w:rsidP="00324C60">
      <w:pPr>
        <w:rPr>
          <w:color w:val="000000"/>
          <w:sz w:val="24"/>
          <w:szCs w:val="24"/>
          <w:shd w:val="clear" w:color="auto" w:fill="FFFFFF"/>
          <w:lang w:val="en-GB"/>
        </w:rPr>
      </w:pPr>
      <w:r>
        <w:rPr>
          <w:color w:val="000000"/>
          <w:sz w:val="24"/>
          <w:szCs w:val="24"/>
          <w:shd w:val="clear" w:color="auto" w:fill="FFFFFF"/>
          <w:lang w:val="en-GB"/>
        </w:rPr>
        <w:t xml:space="preserve">Since the fall of the previous Afghan government, the Taliban, now the recognized government of Afghanistan, have targeted and persecuted people who have a connection with the </w:t>
      </w:r>
      <w:r w:rsidR="00BD6B48">
        <w:rPr>
          <w:color w:val="000000"/>
          <w:sz w:val="24"/>
          <w:szCs w:val="24"/>
          <w:shd w:val="clear" w:color="auto" w:fill="FFFFFF"/>
          <w:lang w:val="en-GB"/>
        </w:rPr>
        <w:t>U.S.</w:t>
      </w:r>
      <w:r>
        <w:rPr>
          <w:color w:val="000000"/>
          <w:sz w:val="24"/>
          <w:szCs w:val="24"/>
          <w:shd w:val="clear" w:color="auto" w:fill="FFFFFF"/>
          <w:lang w:val="en-GB"/>
        </w:rPr>
        <w:t xml:space="preserve"> government or the previous Afghan government on account of the previous government’s close ties with the </w:t>
      </w:r>
      <w:r w:rsidR="00BD6B48" w:rsidRPr="00BD6B48">
        <w:rPr>
          <w:color w:val="000000"/>
          <w:sz w:val="24"/>
          <w:szCs w:val="24"/>
          <w:shd w:val="clear" w:color="auto" w:fill="FFFFFF"/>
          <w:lang w:val="en-GB"/>
        </w:rPr>
        <w:t>United States</w:t>
      </w:r>
      <w:r>
        <w:rPr>
          <w:color w:val="000000"/>
          <w:sz w:val="24"/>
          <w:szCs w:val="24"/>
          <w:shd w:val="clear" w:color="auto" w:fill="FFFFFF"/>
          <w:lang w:val="en-GB"/>
        </w:rPr>
        <w:t xml:space="preserve">. </w:t>
      </w:r>
      <w:r w:rsidR="00035A9F" w:rsidRPr="0036006A">
        <w:rPr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See </w:t>
      </w:r>
      <w:r w:rsidR="00035A9F">
        <w:rPr>
          <w:color w:val="000000"/>
          <w:sz w:val="24"/>
          <w:szCs w:val="24"/>
          <w:shd w:val="clear" w:color="auto" w:fill="FFFFFF"/>
          <w:lang w:val="en-GB"/>
        </w:rPr>
        <w:t>Exhibit DD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 xml:space="preserve"> to Mr. </w:t>
      </w:r>
      <w:r w:rsidR="004F397C">
        <w:rPr>
          <w:color w:val="000000"/>
          <w:sz w:val="24"/>
          <w:szCs w:val="24"/>
          <w:shd w:val="clear" w:color="auto" w:fill="FFFFFF"/>
          <w:lang w:val="en-GB"/>
        </w:rPr>
        <w:t>B-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>’s declaration</w:t>
      </w:r>
      <w:r w:rsidR="00035A9F">
        <w:rPr>
          <w:color w:val="000000"/>
          <w:sz w:val="24"/>
          <w:szCs w:val="24"/>
          <w:shd w:val="clear" w:color="auto" w:fill="FFFFFF"/>
          <w:lang w:val="en-GB"/>
        </w:rPr>
        <w:t xml:space="preserve">. </w:t>
      </w:r>
      <w:r w:rsidR="00421C70">
        <w:rPr>
          <w:color w:val="000000"/>
          <w:sz w:val="24"/>
          <w:szCs w:val="24"/>
          <w:shd w:val="clear" w:color="auto" w:fill="FFFFFF"/>
          <w:lang w:val="en-GB"/>
        </w:rPr>
        <w:t>As soon as the Taliban took control of Afghanistan, t</w:t>
      </w:r>
      <w:r w:rsidR="003C1910">
        <w:rPr>
          <w:color w:val="000000"/>
          <w:sz w:val="24"/>
          <w:szCs w:val="24"/>
          <w:shd w:val="clear" w:color="auto" w:fill="FFFFFF"/>
          <w:lang w:val="en-GB"/>
        </w:rPr>
        <w:t>he</w:t>
      </w:r>
      <w:r w:rsidR="00F26C6F">
        <w:rPr>
          <w:color w:val="000000"/>
          <w:sz w:val="24"/>
          <w:szCs w:val="24"/>
          <w:shd w:val="clear" w:color="auto" w:fill="FFFFFF"/>
          <w:lang w:val="en-GB"/>
        </w:rPr>
        <w:t xml:space="preserve"> U.S. </w:t>
      </w:r>
      <w:r w:rsidR="007C49A3">
        <w:rPr>
          <w:color w:val="000000"/>
          <w:sz w:val="24"/>
          <w:szCs w:val="24"/>
          <w:shd w:val="clear" w:color="auto" w:fill="FFFFFF"/>
          <w:lang w:val="en-GB"/>
        </w:rPr>
        <w:t xml:space="preserve">government facilitated evacuation flights and special visas for those who had worked with the </w:t>
      </w:r>
      <w:r w:rsidR="00BD6B48" w:rsidRPr="00BD6B48">
        <w:rPr>
          <w:color w:val="000000"/>
          <w:sz w:val="24"/>
          <w:szCs w:val="24"/>
          <w:shd w:val="clear" w:color="auto" w:fill="FFFFFF"/>
          <w:lang w:val="en-GB"/>
        </w:rPr>
        <w:t>United States</w:t>
      </w:r>
      <w:r w:rsidR="007C49A3">
        <w:rPr>
          <w:color w:val="000000"/>
          <w:sz w:val="24"/>
          <w:szCs w:val="24"/>
          <w:shd w:val="clear" w:color="auto" w:fill="FFFFFF"/>
          <w:lang w:val="en-GB"/>
        </w:rPr>
        <w:t>, including interpreters</w:t>
      </w:r>
      <w:r w:rsidR="00421C70">
        <w:rPr>
          <w:color w:val="000000"/>
          <w:sz w:val="24"/>
          <w:szCs w:val="24"/>
          <w:shd w:val="clear" w:color="auto" w:fill="FFFFFF"/>
          <w:lang w:val="en-GB"/>
        </w:rPr>
        <w:t>, contractors, and aid workers,</w:t>
      </w:r>
      <w:r w:rsidR="007C49A3">
        <w:rPr>
          <w:color w:val="000000"/>
          <w:sz w:val="24"/>
          <w:szCs w:val="24"/>
          <w:shd w:val="clear" w:color="auto" w:fill="FFFFFF"/>
          <w:lang w:val="en-GB"/>
        </w:rPr>
        <w:t xml:space="preserve"> demonstrating that these individuals were in grave danger of persecution by the Taliban. </w:t>
      </w:r>
      <w:r w:rsidR="00035A9F" w:rsidRPr="0036006A">
        <w:rPr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See </w:t>
      </w:r>
      <w:r w:rsidR="00035A9F">
        <w:rPr>
          <w:color w:val="000000"/>
          <w:sz w:val="24"/>
          <w:szCs w:val="24"/>
          <w:shd w:val="clear" w:color="auto" w:fill="FFFFFF"/>
          <w:lang w:val="en-GB"/>
        </w:rPr>
        <w:t>Exhibit I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 xml:space="preserve"> to Mr. </w:t>
      </w:r>
      <w:r w:rsidR="004F397C">
        <w:rPr>
          <w:color w:val="000000"/>
          <w:sz w:val="24"/>
          <w:szCs w:val="24"/>
          <w:shd w:val="clear" w:color="auto" w:fill="FFFFFF"/>
          <w:lang w:val="en-GB"/>
        </w:rPr>
        <w:t>B-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>’s declaration</w:t>
      </w:r>
      <w:r w:rsidR="00035A9F">
        <w:rPr>
          <w:color w:val="000000"/>
          <w:sz w:val="24"/>
          <w:szCs w:val="24"/>
          <w:shd w:val="clear" w:color="auto" w:fill="FFFFFF"/>
          <w:lang w:val="en-GB"/>
        </w:rPr>
        <w:t>.</w:t>
      </w:r>
    </w:p>
    <w:p w14:paraId="2806F3C4" w14:textId="2DC2721B" w:rsidR="00DE0BC6" w:rsidRDefault="00DE0BC6" w:rsidP="00324C60">
      <w:pPr>
        <w:rPr>
          <w:color w:val="000000"/>
          <w:sz w:val="24"/>
          <w:szCs w:val="24"/>
          <w:shd w:val="clear" w:color="auto" w:fill="FFFFFF"/>
          <w:lang w:val="en-GB"/>
        </w:rPr>
      </w:pPr>
    </w:p>
    <w:p w14:paraId="17A04FBA" w14:textId="1D844706" w:rsidR="00DE0BC6" w:rsidRDefault="00DE0BC6" w:rsidP="0036006A">
      <w:pPr>
        <w:rPr>
          <w:color w:val="000000"/>
          <w:sz w:val="24"/>
          <w:szCs w:val="24"/>
          <w:shd w:val="clear" w:color="auto" w:fill="FFFFFF"/>
          <w:lang w:val="en-GB"/>
        </w:rPr>
      </w:pPr>
      <w:r>
        <w:rPr>
          <w:color w:val="000000"/>
          <w:sz w:val="24"/>
          <w:szCs w:val="24"/>
          <w:shd w:val="clear" w:color="auto" w:fill="FFFFFF"/>
          <w:lang w:val="en-GB"/>
        </w:rPr>
        <w:t xml:space="preserve">The Taliban </w:t>
      </w:r>
      <w:r w:rsidR="001A6D2B">
        <w:rPr>
          <w:color w:val="000000"/>
          <w:sz w:val="24"/>
          <w:szCs w:val="24"/>
          <w:shd w:val="clear" w:color="auto" w:fill="FFFFFF"/>
          <w:lang w:val="en-GB"/>
        </w:rPr>
        <w:t>oppose</w:t>
      </w:r>
      <w:r>
        <w:rPr>
          <w:color w:val="000000"/>
          <w:sz w:val="24"/>
          <w:szCs w:val="24"/>
          <w:shd w:val="clear" w:color="auto" w:fill="FFFFFF"/>
          <w:lang w:val="en-GB"/>
        </w:rPr>
        <w:t xml:space="preserve"> Western ideals</w:t>
      </w:r>
      <w:r w:rsidR="00E013CB">
        <w:rPr>
          <w:color w:val="000000"/>
          <w:sz w:val="24"/>
          <w:szCs w:val="24"/>
          <w:shd w:val="clear" w:color="auto" w:fill="FFFFFF"/>
          <w:lang w:val="en-GB"/>
        </w:rPr>
        <w:t xml:space="preserve"> o</w:t>
      </w:r>
      <w:r w:rsidR="005512C7">
        <w:rPr>
          <w:color w:val="000000"/>
          <w:sz w:val="24"/>
          <w:szCs w:val="24"/>
          <w:shd w:val="clear" w:color="auto" w:fill="FFFFFF"/>
          <w:lang w:val="en-GB"/>
        </w:rPr>
        <w:t>f democracy, women’s rights, education, and religious and ethnic diversity.</w:t>
      </w:r>
      <w:r w:rsidR="00FE10CE">
        <w:rPr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50050C" w:rsidRPr="0036006A">
        <w:rPr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See </w:t>
      </w:r>
      <w:r w:rsidR="0050050C">
        <w:rPr>
          <w:color w:val="000000"/>
          <w:sz w:val="24"/>
          <w:szCs w:val="24"/>
          <w:shd w:val="clear" w:color="auto" w:fill="FFFFFF"/>
          <w:lang w:val="en-GB"/>
        </w:rPr>
        <w:t>Exhibit H and</w:t>
      </w:r>
      <w:r w:rsidR="0050050C" w:rsidRPr="0036006A">
        <w:rPr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50050C">
        <w:rPr>
          <w:color w:val="000000"/>
          <w:sz w:val="24"/>
          <w:szCs w:val="24"/>
          <w:shd w:val="clear" w:color="auto" w:fill="FFFFFF"/>
          <w:lang w:val="en-GB"/>
        </w:rPr>
        <w:t>Exhibit I</w:t>
      </w:r>
      <w:r w:rsidR="001A6D2B">
        <w:rPr>
          <w:color w:val="000000"/>
          <w:sz w:val="24"/>
          <w:szCs w:val="24"/>
          <w:shd w:val="clear" w:color="auto" w:fill="FFFFFF"/>
          <w:lang w:val="en-GB"/>
        </w:rPr>
        <w:t xml:space="preserve"> to Mr. </w:t>
      </w:r>
      <w:r w:rsidR="004F397C">
        <w:rPr>
          <w:color w:val="000000"/>
          <w:sz w:val="24"/>
          <w:szCs w:val="24"/>
          <w:shd w:val="clear" w:color="auto" w:fill="FFFFFF"/>
          <w:lang w:val="en-GB"/>
        </w:rPr>
        <w:t>B-</w:t>
      </w:r>
      <w:r w:rsidR="001A6D2B">
        <w:rPr>
          <w:color w:val="000000"/>
          <w:sz w:val="24"/>
          <w:szCs w:val="24"/>
          <w:shd w:val="clear" w:color="auto" w:fill="FFFFFF"/>
          <w:lang w:val="en-GB"/>
        </w:rPr>
        <w:t>’s declaration</w:t>
      </w:r>
      <w:r w:rsidR="0050050C">
        <w:rPr>
          <w:color w:val="000000"/>
          <w:sz w:val="24"/>
          <w:szCs w:val="24"/>
          <w:shd w:val="clear" w:color="auto" w:fill="FFFFFF"/>
          <w:lang w:val="en-GB"/>
        </w:rPr>
        <w:t xml:space="preserve">. </w:t>
      </w:r>
      <w:r w:rsidR="007406F7">
        <w:rPr>
          <w:color w:val="000000"/>
          <w:sz w:val="24"/>
          <w:szCs w:val="24"/>
          <w:shd w:val="clear" w:color="auto" w:fill="FFFFFF"/>
          <w:lang w:val="en-GB"/>
        </w:rPr>
        <w:t xml:space="preserve">In particular, </w:t>
      </w:r>
      <w:r w:rsidR="001A6D2B">
        <w:rPr>
          <w:color w:val="000000"/>
          <w:sz w:val="24"/>
          <w:szCs w:val="24"/>
          <w:shd w:val="clear" w:color="auto" w:fill="FFFFFF"/>
          <w:lang w:val="en-GB"/>
        </w:rPr>
        <w:t xml:space="preserve">the Taliban attribute </w:t>
      </w:r>
      <w:r w:rsidR="007406F7">
        <w:rPr>
          <w:color w:val="000000"/>
          <w:sz w:val="24"/>
          <w:szCs w:val="24"/>
          <w:shd w:val="clear" w:color="auto" w:fill="FFFFFF"/>
          <w:lang w:val="en-GB"/>
        </w:rPr>
        <w:t>these Western ideals to the United States because of the U.S. military and political involvement with the previous Afghan government</w:t>
      </w:r>
      <w:r w:rsidR="001A6D2B">
        <w:rPr>
          <w:color w:val="000000"/>
          <w:sz w:val="24"/>
          <w:szCs w:val="24"/>
          <w:shd w:val="clear" w:color="auto" w:fill="FFFFFF"/>
          <w:lang w:val="en-GB"/>
        </w:rPr>
        <w:t>. This puts</w:t>
      </w:r>
      <w:r w:rsidR="00FE10CE">
        <w:rPr>
          <w:color w:val="000000"/>
          <w:sz w:val="24"/>
          <w:szCs w:val="24"/>
          <w:shd w:val="clear" w:color="auto" w:fill="FFFFFF"/>
          <w:lang w:val="en-GB"/>
        </w:rPr>
        <w:t xml:space="preserve"> anyone that has a strong connection to the </w:t>
      </w:r>
      <w:r w:rsidR="008E1B16" w:rsidRPr="008E1B16">
        <w:rPr>
          <w:color w:val="000000"/>
          <w:sz w:val="24"/>
          <w:szCs w:val="24"/>
          <w:shd w:val="clear" w:color="auto" w:fill="FFFFFF"/>
          <w:lang w:val="en-GB"/>
        </w:rPr>
        <w:t>United States</w:t>
      </w:r>
      <w:r w:rsidR="00FE10CE">
        <w:rPr>
          <w:color w:val="000000"/>
          <w:sz w:val="24"/>
          <w:szCs w:val="24"/>
          <w:shd w:val="clear" w:color="auto" w:fill="FFFFFF"/>
          <w:lang w:val="en-GB"/>
        </w:rPr>
        <w:t xml:space="preserve"> in danger because these opinions are imputed onto them</w:t>
      </w:r>
      <w:r w:rsidR="007406F7">
        <w:rPr>
          <w:color w:val="000000"/>
          <w:sz w:val="24"/>
          <w:szCs w:val="24"/>
          <w:shd w:val="clear" w:color="auto" w:fill="FFFFFF"/>
          <w:lang w:val="en-GB"/>
        </w:rPr>
        <w:t xml:space="preserve">. </w:t>
      </w:r>
      <w:r w:rsidR="0036006A" w:rsidRPr="0036006A">
        <w:rPr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See </w:t>
      </w:r>
      <w:r w:rsidR="0036006A">
        <w:rPr>
          <w:color w:val="000000"/>
          <w:sz w:val="24"/>
          <w:szCs w:val="24"/>
          <w:shd w:val="clear" w:color="auto" w:fill="FFFFFF"/>
          <w:lang w:val="en-GB"/>
        </w:rPr>
        <w:t>Exhibit L (Taliban soldiers saying “</w:t>
      </w:r>
      <w:r w:rsidR="0036006A" w:rsidRPr="0036006A">
        <w:rPr>
          <w:color w:val="000000"/>
          <w:sz w:val="24"/>
          <w:szCs w:val="24"/>
          <w:shd w:val="clear" w:color="auto" w:fill="FFFFFF"/>
          <w:lang w:val="en-GB"/>
        </w:rPr>
        <w:t>"congratulations on liberating our</w:t>
      </w:r>
      <w:r w:rsidR="0036006A">
        <w:rPr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36006A" w:rsidRPr="0036006A">
        <w:rPr>
          <w:color w:val="000000"/>
          <w:sz w:val="24"/>
          <w:szCs w:val="24"/>
          <w:shd w:val="clear" w:color="auto" w:fill="FFFFFF"/>
          <w:lang w:val="en-GB"/>
        </w:rPr>
        <w:t>homeland from the US occupation"</w:t>
      </w:r>
      <w:r w:rsidR="0036006A">
        <w:rPr>
          <w:color w:val="000000"/>
          <w:sz w:val="24"/>
          <w:szCs w:val="24"/>
          <w:shd w:val="clear" w:color="auto" w:fill="FFFFFF"/>
          <w:lang w:val="en-GB"/>
        </w:rPr>
        <w:t>)</w:t>
      </w:r>
      <w:r w:rsidR="00FE10CE">
        <w:rPr>
          <w:color w:val="000000"/>
          <w:sz w:val="24"/>
          <w:szCs w:val="24"/>
          <w:shd w:val="clear" w:color="auto" w:fill="FFFFFF"/>
          <w:lang w:val="en-GB"/>
        </w:rPr>
        <w:t xml:space="preserve"> and Exhibit I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 xml:space="preserve"> to Mr. </w:t>
      </w:r>
      <w:r w:rsidR="004F397C">
        <w:rPr>
          <w:color w:val="000000"/>
          <w:sz w:val="24"/>
          <w:szCs w:val="24"/>
          <w:shd w:val="clear" w:color="auto" w:fill="FFFFFF"/>
          <w:lang w:val="en-GB"/>
        </w:rPr>
        <w:t>B-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>’s declaration</w:t>
      </w:r>
      <w:r w:rsidR="00FE10CE">
        <w:rPr>
          <w:color w:val="000000"/>
          <w:sz w:val="24"/>
          <w:szCs w:val="24"/>
          <w:shd w:val="clear" w:color="auto" w:fill="FFFFFF"/>
          <w:lang w:val="en-GB"/>
        </w:rPr>
        <w:t>.</w:t>
      </w:r>
    </w:p>
    <w:p w14:paraId="6584A98E" w14:textId="77777777" w:rsidR="00D463BA" w:rsidRDefault="00D463BA" w:rsidP="00324C60">
      <w:pPr>
        <w:rPr>
          <w:color w:val="000000"/>
          <w:sz w:val="24"/>
          <w:szCs w:val="24"/>
          <w:shd w:val="clear" w:color="auto" w:fill="FFFFFF"/>
          <w:lang w:val="en-GB"/>
        </w:rPr>
      </w:pPr>
    </w:p>
    <w:p w14:paraId="241E81AE" w14:textId="358CE930" w:rsidR="008E1B16" w:rsidRDefault="00D463BA" w:rsidP="00F07143">
      <w:pPr>
        <w:rPr>
          <w:sz w:val="24"/>
          <w:szCs w:val="24"/>
        </w:rPr>
      </w:pPr>
      <w:r w:rsidRPr="00324C60">
        <w:rPr>
          <w:sz w:val="24"/>
          <w:szCs w:val="24"/>
        </w:rPr>
        <w:t xml:space="preserve">The Fulbright </w:t>
      </w:r>
      <w:r w:rsidR="00BD6B48">
        <w:rPr>
          <w:sz w:val="24"/>
          <w:szCs w:val="24"/>
        </w:rPr>
        <w:t xml:space="preserve">scholarship </w:t>
      </w:r>
      <w:r w:rsidRPr="00324C60">
        <w:rPr>
          <w:sz w:val="24"/>
          <w:szCs w:val="24"/>
        </w:rPr>
        <w:t xml:space="preserve">program has a clear connection to the </w:t>
      </w:r>
      <w:r w:rsidR="00BD6B48">
        <w:rPr>
          <w:sz w:val="24"/>
          <w:szCs w:val="24"/>
        </w:rPr>
        <w:t>U.S.</w:t>
      </w:r>
      <w:r w:rsidRPr="00324C60">
        <w:rPr>
          <w:sz w:val="24"/>
          <w:szCs w:val="24"/>
        </w:rPr>
        <w:t xml:space="preserve"> government</w:t>
      </w:r>
      <w:r w:rsidR="003C1910">
        <w:rPr>
          <w:sz w:val="24"/>
          <w:szCs w:val="24"/>
        </w:rPr>
        <w:t xml:space="preserve"> and was </w:t>
      </w:r>
      <w:proofErr w:type="spellStart"/>
      <w:r w:rsidR="003C1910">
        <w:rPr>
          <w:sz w:val="24"/>
          <w:szCs w:val="24"/>
        </w:rPr>
        <w:t>indended</w:t>
      </w:r>
      <w:proofErr w:type="spellEnd"/>
      <w:r w:rsidR="003C1910">
        <w:rPr>
          <w:sz w:val="24"/>
          <w:szCs w:val="24"/>
        </w:rPr>
        <w:t xml:space="preserve"> to promote a diplomatic relationship between the</w:t>
      </w:r>
      <w:r w:rsidR="00F26C6F">
        <w:rPr>
          <w:sz w:val="24"/>
          <w:szCs w:val="24"/>
        </w:rPr>
        <w:t xml:space="preserve"> </w:t>
      </w:r>
      <w:r w:rsidR="00BD6B48" w:rsidRPr="00BD6B48">
        <w:rPr>
          <w:sz w:val="24"/>
          <w:szCs w:val="24"/>
        </w:rPr>
        <w:t>United States</w:t>
      </w:r>
      <w:r w:rsidR="00F26C6F">
        <w:rPr>
          <w:sz w:val="24"/>
          <w:szCs w:val="24"/>
        </w:rPr>
        <w:t xml:space="preserve"> </w:t>
      </w:r>
      <w:r w:rsidR="003C1910">
        <w:rPr>
          <w:sz w:val="24"/>
          <w:szCs w:val="24"/>
        </w:rPr>
        <w:t>and Afghanistan</w:t>
      </w:r>
      <w:r w:rsidR="00F07143">
        <w:rPr>
          <w:sz w:val="24"/>
          <w:szCs w:val="24"/>
        </w:rPr>
        <w:t xml:space="preserve">. </w:t>
      </w:r>
      <w:r w:rsidR="0001491E" w:rsidRPr="0036006A">
        <w:rPr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See </w:t>
      </w:r>
      <w:r w:rsidR="0001491E">
        <w:rPr>
          <w:color w:val="000000"/>
          <w:sz w:val="24"/>
          <w:szCs w:val="24"/>
          <w:shd w:val="clear" w:color="auto" w:fill="FFFFFF"/>
          <w:lang w:val="en-GB"/>
        </w:rPr>
        <w:t>Exhibit O</w:t>
      </w:r>
      <w:r w:rsidR="001A6D2B">
        <w:rPr>
          <w:color w:val="000000"/>
          <w:sz w:val="24"/>
          <w:szCs w:val="24"/>
          <w:shd w:val="clear" w:color="auto" w:fill="FFFFFF"/>
          <w:lang w:val="en-GB"/>
        </w:rPr>
        <w:t xml:space="preserve"> to Mr. </w:t>
      </w:r>
      <w:r w:rsidR="004F397C">
        <w:rPr>
          <w:color w:val="000000"/>
          <w:sz w:val="24"/>
          <w:szCs w:val="24"/>
          <w:shd w:val="clear" w:color="auto" w:fill="FFFFFF"/>
          <w:lang w:val="en-GB"/>
        </w:rPr>
        <w:t>B-</w:t>
      </w:r>
      <w:r w:rsidR="001A6D2B">
        <w:rPr>
          <w:color w:val="000000"/>
          <w:sz w:val="24"/>
          <w:szCs w:val="24"/>
          <w:shd w:val="clear" w:color="auto" w:fill="FFFFFF"/>
          <w:lang w:val="en-GB"/>
        </w:rPr>
        <w:t>’s declaration</w:t>
      </w:r>
      <w:r w:rsidR="0001491E">
        <w:rPr>
          <w:color w:val="000000"/>
          <w:sz w:val="24"/>
          <w:szCs w:val="24"/>
          <w:shd w:val="clear" w:color="auto" w:fill="FFFFFF"/>
          <w:lang w:val="en-GB"/>
        </w:rPr>
        <w:t xml:space="preserve">. </w:t>
      </w:r>
      <w:r w:rsidR="003C1910" w:rsidRPr="00324C60">
        <w:rPr>
          <w:sz w:val="24"/>
          <w:szCs w:val="24"/>
        </w:rPr>
        <w:t>The program is administered by the</w:t>
      </w:r>
      <w:r w:rsidR="00F26C6F">
        <w:rPr>
          <w:sz w:val="24"/>
          <w:szCs w:val="24"/>
        </w:rPr>
        <w:t xml:space="preserve"> U.S. </w:t>
      </w:r>
      <w:r w:rsidR="000E6070">
        <w:rPr>
          <w:sz w:val="24"/>
          <w:szCs w:val="24"/>
        </w:rPr>
        <w:t>E</w:t>
      </w:r>
      <w:r w:rsidR="003C1910" w:rsidRPr="00324C60">
        <w:rPr>
          <w:sz w:val="24"/>
          <w:szCs w:val="24"/>
        </w:rPr>
        <w:t>mbassy in Kabul</w:t>
      </w:r>
      <w:r w:rsidR="008E1B16">
        <w:rPr>
          <w:sz w:val="24"/>
          <w:szCs w:val="24"/>
        </w:rPr>
        <w:t xml:space="preserve">. The </w:t>
      </w:r>
      <w:r w:rsidR="00F07143">
        <w:rPr>
          <w:sz w:val="24"/>
          <w:szCs w:val="24"/>
        </w:rPr>
        <w:t>mission statement on th</w:t>
      </w:r>
      <w:r w:rsidR="003C1910">
        <w:rPr>
          <w:sz w:val="24"/>
          <w:szCs w:val="24"/>
        </w:rPr>
        <w:t>e</w:t>
      </w:r>
      <w:r w:rsidR="00F07143">
        <w:rPr>
          <w:sz w:val="24"/>
          <w:szCs w:val="24"/>
        </w:rPr>
        <w:t xml:space="preserve"> embassy website</w:t>
      </w:r>
      <w:r w:rsidR="003C1910">
        <w:rPr>
          <w:sz w:val="24"/>
          <w:szCs w:val="24"/>
        </w:rPr>
        <w:t xml:space="preserve"> specifically identifies </w:t>
      </w:r>
      <w:proofErr w:type="gramStart"/>
      <w:r w:rsidR="003C1910">
        <w:rPr>
          <w:sz w:val="24"/>
          <w:szCs w:val="24"/>
        </w:rPr>
        <w:t>that applicants</w:t>
      </w:r>
      <w:proofErr w:type="gramEnd"/>
      <w:r w:rsidR="003C1910">
        <w:rPr>
          <w:sz w:val="24"/>
          <w:szCs w:val="24"/>
        </w:rPr>
        <w:t xml:space="preserve"> are chosen based partly on their</w:t>
      </w:r>
      <w:r w:rsidR="00F07143">
        <w:rPr>
          <w:sz w:val="24"/>
          <w:szCs w:val="24"/>
        </w:rPr>
        <w:t xml:space="preserve"> </w:t>
      </w:r>
      <w:r w:rsidR="00F07143" w:rsidRPr="00F07143">
        <w:rPr>
          <w:sz w:val="24"/>
          <w:szCs w:val="24"/>
        </w:rPr>
        <w:t>potential to promote</w:t>
      </w:r>
      <w:r w:rsidR="003C1910">
        <w:rPr>
          <w:sz w:val="24"/>
          <w:szCs w:val="24"/>
        </w:rPr>
        <w:t xml:space="preserve"> </w:t>
      </w:r>
      <w:r w:rsidR="00F07143" w:rsidRPr="00F07143">
        <w:rPr>
          <w:sz w:val="24"/>
          <w:szCs w:val="24"/>
        </w:rPr>
        <w:t>mutual understanding between the United States and Afghanistan.</w:t>
      </w:r>
      <w:r w:rsidR="00421C70">
        <w:rPr>
          <w:sz w:val="24"/>
          <w:szCs w:val="24"/>
        </w:rPr>
        <w:t xml:space="preserve"> </w:t>
      </w:r>
      <w:r w:rsidR="00B63741">
        <w:rPr>
          <w:color w:val="000000"/>
          <w:sz w:val="24"/>
          <w:szCs w:val="24"/>
          <w:shd w:val="clear" w:color="auto" w:fill="FFFFFF"/>
          <w:lang w:val="en-GB"/>
        </w:rPr>
        <w:t xml:space="preserve">In fact, Mr. </w:t>
      </w:r>
      <w:r w:rsidR="004F397C">
        <w:rPr>
          <w:color w:val="000000"/>
          <w:sz w:val="24"/>
          <w:szCs w:val="24"/>
          <w:shd w:val="clear" w:color="auto" w:fill="FFFFFF"/>
          <w:lang w:val="en-GB"/>
        </w:rPr>
        <w:t>B-</w:t>
      </w:r>
      <w:r w:rsidR="00B63741">
        <w:rPr>
          <w:color w:val="000000"/>
          <w:sz w:val="24"/>
          <w:szCs w:val="24"/>
          <w:shd w:val="clear" w:color="auto" w:fill="FFFFFF"/>
          <w:lang w:val="en-GB"/>
        </w:rPr>
        <w:t xml:space="preserve"> does believe in these “Western” ideals that the Taliban would impute onto him. </w:t>
      </w:r>
      <w:r w:rsidR="00B63741" w:rsidRPr="0036006A">
        <w:rPr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See </w:t>
      </w:r>
      <w:r w:rsidR="008E1B16">
        <w:rPr>
          <w:color w:val="000000"/>
          <w:sz w:val="24"/>
          <w:szCs w:val="24"/>
          <w:shd w:val="clear" w:color="auto" w:fill="FFFFFF"/>
          <w:lang w:val="en-GB"/>
        </w:rPr>
        <w:t xml:space="preserve">his </w:t>
      </w:r>
      <w:r w:rsidR="00B63741">
        <w:rPr>
          <w:color w:val="000000"/>
          <w:sz w:val="24"/>
          <w:szCs w:val="24"/>
          <w:shd w:val="clear" w:color="auto" w:fill="FFFFFF"/>
          <w:lang w:val="en-GB"/>
        </w:rPr>
        <w:t xml:space="preserve">declaration. </w:t>
      </w:r>
      <w:r w:rsidR="00421C70">
        <w:rPr>
          <w:sz w:val="24"/>
          <w:szCs w:val="24"/>
        </w:rPr>
        <w:t xml:space="preserve">Therefore, Fulbright scholars are at grave risk of persecution by the Taliban because </w:t>
      </w:r>
      <w:r w:rsidR="00B63741">
        <w:rPr>
          <w:sz w:val="24"/>
          <w:szCs w:val="24"/>
        </w:rPr>
        <w:t>the Taliban would impute pro-U.S. and pro-Western political opinions on them</w:t>
      </w:r>
      <w:r w:rsidR="00421C70">
        <w:rPr>
          <w:sz w:val="24"/>
          <w:szCs w:val="24"/>
        </w:rPr>
        <w:t xml:space="preserve">. </w:t>
      </w:r>
      <w:r w:rsidR="00035A9F" w:rsidRPr="0036006A">
        <w:rPr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See </w:t>
      </w:r>
      <w:r w:rsidR="00035A9F">
        <w:rPr>
          <w:color w:val="000000"/>
          <w:sz w:val="24"/>
          <w:szCs w:val="24"/>
          <w:shd w:val="clear" w:color="auto" w:fill="FFFFFF"/>
          <w:lang w:val="en-GB"/>
        </w:rPr>
        <w:t>Exhibit M</w:t>
      </w:r>
      <w:r w:rsidR="001A6D2B">
        <w:rPr>
          <w:color w:val="000000"/>
          <w:sz w:val="24"/>
          <w:szCs w:val="24"/>
          <w:shd w:val="clear" w:color="auto" w:fill="FFFFFF"/>
          <w:lang w:val="en-GB"/>
        </w:rPr>
        <w:t xml:space="preserve"> to Mr. </w:t>
      </w:r>
      <w:r w:rsidR="004F397C">
        <w:rPr>
          <w:color w:val="000000"/>
          <w:sz w:val="24"/>
          <w:szCs w:val="24"/>
          <w:shd w:val="clear" w:color="auto" w:fill="FFFFFF"/>
          <w:lang w:val="en-GB"/>
        </w:rPr>
        <w:t>B-</w:t>
      </w:r>
      <w:r w:rsidR="001A6D2B">
        <w:rPr>
          <w:color w:val="000000"/>
          <w:sz w:val="24"/>
          <w:szCs w:val="24"/>
          <w:shd w:val="clear" w:color="auto" w:fill="FFFFFF"/>
          <w:lang w:val="en-GB"/>
        </w:rPr>
        <w:t>’s declaration</w:t>
      </w:r>
      <w:r w:rsidR="00035A9F">
        <w:rPr>
          <w:color w:val="000000"/>
          <w:sz w:val="24"/>
          <w:szCs w:val="24"/>
          <w:shd w:val="clear" w:color="auto" w:fill="FFFFFF"/>
          <w:lang w:val="en-GB"/>
        </w:rPr>
        <w:t>.</w:t>
      </w:r>
      <w:r w:rsidR="00BD6B48">
        <w:rPr>
          <w:sz w:val="24"/>
          <w:szCs w:val="24"/>
        </w:rPr>
        <w:t xml:space="preserve"> </w:t>
      </w:r>
    </w:p>
    <w:p w14:paraId="129DAFE4" w14:textId="77777777" w:rsidR="008E1B16" w:rsidRDefault="008E1B16" w:rsidP="00F07143">
      <w:pPr>
        <w:rPr>
          <w:sz w:val="24"/>
          <w:szCs w:val="24"/>
        </w:rPr>
      </w:pPr>
    </w:p>
    <w:p w14:paraId="7681A009" w14:textId="52EC0505" w:rsidR="00BD6B48" w:rsidRDefault="0072315D" w:rsidP="00F07143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D6B48">
        <w:rPr>
          <w:sz w:val="24"/>
          <w:szCs w:val="24"/>
        </w:rPr>
        <w:t>State Department has issued</w:t>
      </w:r>
      <w:r w:rsidR="00894946">
        <w:rPr>
          <w:sz w:val="24"/>
          <w:szCs w:val="24"/>
        </w:rPr>
        <w:t xml:space="preserve"> P</w:t>
      </w:r>
      <w:r w:rsidR="00BD6B48">
        <w:rPr>
          <w:sz w:val="24"/>
          <w:szCs w:val="24"/>
        </w:rPr>
        <w:t>-</w:t>
      </w:r>
      <w:r w:rsidR="00894946">
        <w:rPr>
          <w:sz w:val="24"/>
          <w:szCs w:val="24"/>
        </w:rPr>
        <w:t xml:space="preserve">1 letters to </w:t>
      </w:r>
      <w:proofErr w:type="gramStart"/>
      <w:r w:rsidR="00894946">
        <w:rPr>
          <w:sz w:val="24"/>
          <w:szCs w:val="24"/>
        </w:rPr>
        <w:t>a number of</w:t>
      </w:r>
      <w:proofErr w:type="gramEnd"/>
      <w:r w:rsidR="00894946">
        <w:rPr>
          <w:sz w:val="24"/>
          <w:szCs w:val="24"/>
        </w:rPr>
        <w:t xml:space="preserve"> Fulbright scholars</w:t>
      </w:r>
      <w:r w:rsidR="00BD6B48">
        <w:rPr>
          <w:sz w:val="24"/>
          <w:szCs w:val="24"/>
        </w:rPr>
        <w:t xml:space="preserve">, meaning that they are first priority for refugee status. </w:t>
      </w:r>
      <w:r w:rsidR="00035A9F" w:rsidRPr="0036006A">
        <w:rPr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See </w:t>
      </w:r>
      <w:r w:rsidR="00035A9F">
        <w:rPr>
          <w:color w:val="000000"/>
          <w:sz w:val="24"/>
          <w:szCs w:val="24"/>
          <w:shd w:val="clear" w:color="auto" w:fill="FFFFFF"/>
          <w:lang w:val="en-GB"/>
        </w:rPr>
        <w:t>Exhibit G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 xml:space="preserve"> to Mr. </w:t>
      </w:r>
      <w:r w:rsidR="004F397C">
        <w:rPr>
          <w:color w:val="000000"/>
          <w:sz w:val="24"/>
          <w:szCs w:val="24"/>
          <w:shd w:val="clear" w:color="auto" w:fill="FFFFFF"/>
          <w:lang w:val="en-GB"/>
        </w:rPr>
        <w:t>B-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>’s declaration</w:t>
      </w:r>
      <w:r w:rsidR="00035A9F">
        <w:rPr>
          <w:color w:val="000000"/>
          <w:sz w:val="24"/>
          <w:szCs w:val="24"/>
          <w:shd w:val="clear" w:color="auto" w:fill="FFFFFF"/>
          <w:lang w:val="en-GB"/>
        </w:rPr>
        <w:t xml:space="preserve">. </w:t>
      </w:r>
      <w:r w:rsidR="00BD6B48">
        <w:rPr>
          <w:sz w:val="24"/>
          <w:szCs w:val="24"/>
        </w:rPr>
        <w:t>This</w:t>
      </w:r>
      <w:r w:rsidR="00894946">
        <w:rPr>
          <w:sz w:val="24"/>
          <w:szCs w:val="24"/>
        </w:rPr>
        <w:t xml:space="preserve"> demonstrates that the</w:t>
      </w:r>
      <w:r w:rsidR="00F26C6F">
        <w:rPr>
          <w:sz w:val="24"/>
          <w:szCs w:val="24"/>
        </w:rPr>
        <w:t xml:space="preserve"> U.S. </w:t>
      </w:r>
      <w:r w:rsidR="00894946">
        <w:rPr>
          <w:sz w:val="24"/>
          <w:szCs w:val="24"/>
        </w:rPr>
        <w:t xml:space="preserve">government is aware of the particularly high risk of persecution of this small subset of Afghans. </w:t>
      </w:r>
    </w:p>
    <w:p w14:paraId="4EF6A9A3" w14:textId="77777777" w:rsidR="00BD6B48" w:rsidRDefault="00BD6B48" w:rsidP="00F07143">
      <w:pPr>
        <w:rPr>
          <w:sz w:val="24"/>
          <w:szCs w:val="24"/>
        </w:rPr>
      </w:pPr>
    </w:p>
    <w:p w14:paraId="30E37E97" w14:textId="5DA240CE" w:rsidR="0042561C" w:rsidRDefault="00B8350F" w:rsidP="00F07143">
      <w:pPr>
        <w:rPr>
          <w:sz w:val="24"/>
          <w:szCs w:val="24"/>
        </w:rPr>
      </w:pPr>
      <w:r>
        <w:rPr>
          <w:sz w:val="24"/>
          <w:szCs w:val="24"/>
        </w:rPr>
        <w:t xml:space="preserve">Many of the current Fulbright semifinalists still in Afghanistan have similarly expressed worry at being targeted. </w:t>
      </w:r>
      <w:r w:rsidR="00035A9F" w:rsidRPr="0036006A">
        <w:rPr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See </w:t>
      </w:r>
      <w:r w:rsidR="00035A9F">
        <w:rPr>
          <w:color w:val="000000"/>
          <w:sz w:val="24"/>
          <w:szCs w:val="24"/>
          <w:shd w:val="clear" w:color="auto" w:fill="FFFFFF"/>
          <w:lang w:val="en-GB"/>
        </w:rPr>
        <w:t>Exhibit M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 xml:space="preserve"> to Mr. </w:t>
      </w:r>
      <w:r w:rsidR="004F397C">
        <w:rPr>
          <w:color w:val="000000"/>
          <w:sz w:val="24"/>
          <w:szCs w:val="24"/>
          <w:shd w:val="clear" w:color="auto" w:fill="FFFFFF"/>
          <w:lang w:val="en-GB"/>
        </w:rPr>
        <w:t>B-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>’s declaration</w:t>
      </w:r>
      <w:r w:rsidR="00035A9F">
        <w:rPr>
          <w:color w:val="000000"/>
          <w:sz w:val="24"/>
          <w:szCs w:val="24"/>
          <w:shd w:val="clear" w:color="auto" w:fill="FFFFFF"/>
          <w:lang w:val="en-GB"/>
        </w:rPr>
        <w:t xml:space="preserve">. </w:t>
      </w:r>
      <w:r>
        <w:rPr>
          <w:sz w:val="24"/>
          <w:szCs w:val="24"/>
        </w:rPr>
        <w:t xml:space="preserve">The Taliban </w:t>
      </w:r>
      <w:r w:rsidR="008E1B16">
        <w:rPr>
          <w:sz w:val="24"/>
          <w:szCs w:val="24"/>
        </w:rPr>
        <w:t xml:space="preserve">are trying </w:t>
      </w:r>
      <w:r>
        <w:rPr>
          <w:sz w:val="24"/>
          <w:szCs w:val="24"/>
        </w:rPr>
        <w:t>to identif</w:t>
      </w:r>
      <w:r w:rsidR="00941329">
        <w:rPr>
          <w:sz w:val="24"/>
          <w:szCs w:val="24"/>
        </w:rPr>
        <w:t>y</w:t>
      </w:r>
      <w:r>
        <w:rPr>
          <w:sz w:val="24"/>
          <w:szCs w:val="24"/>
        </w:rPr>
        <w:t xml:space="preserve"> who these individuals are, including by trying to infiltrate a Twitter space for Fulbright scholars. </w:t>
      </w:r>
      <w:r w:rsidR="00035A9F" w:rsidRPr="0036006A">
        <w:rPr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See </w:t>
      </w:r>
      <w:r w:rsidR="00035A9F">
        <w:rPr>
          <w:color w:val="000000"/>
          <w:sz w:val="24"/>
          <w:szCs w:val="24"/>
          <w:shd w:val="clear" w:color="auto" w:fill="FFFFFF"/>
          <w:lang w:val="en-GB"/>
        </w:rPr>
        <w:t>Exhibit P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 xml:space="preserve"> to Mr. </w:t>
      </w:r>
      <w:r w:rsidR="004F397C">
        <w:rPr>
          <w:color w:val="000000"/>
          <w:sz w:val="24"/>
          <w:szCs w:val="24"/>
          <w:shd w:val="clear" w:color="auto" w:fill="FFFFFF"/>
          <w:lang w:val="en-GB"/>
        </w:rPr>
        <w:t>B-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>’s declaration</w:t>
      </w:r>
      <w:r w:rsidR="00035A9F">
        <w:rPr>
          <w:color w:val="000000"/>
          <w:sz w:val="24"/>
          <w:szCs w:val="24"/>
          <w:shd w:val="clear" w:color="auto" w:fill="FFFFFF"/>
          <w:lang w:val="en-GB"/>
        </w:rPr>
        <w:t xml:space="preserve">. </w:t>
      </w:r>
      <w:r>
        <w:rPr>
          <w:sz w:val="24"/>
          <w:szCs w:val="24"/>
        </w:rPr>
        <w:t xml:space="preserve">Furthermore, members of the </w:t>
      </w:r>
      <w:r w:rsidR="0042561C" w:rsidRPr="00B8350F">
        <w:rPr>
          <w:sz w:val="24"/>
          <w:szCs w:val="24"/>
        </w:rPr>
        <w:t>Fulbright Foreign Scholarship Board responsible for Afghanistan</w:t>
      </w:r>
      <w:r>
        <w:rPr>
          <w:sz w:val="24"/>
          <w:szCs w:val="24"/>
        </w:rPr>
        <w:t xml:space="preserve"> have expressed </w:t>
      </w:r>
      <w:r w:rsidR="00BD6B48">
        <w:rPr>
          <w:sz w:val="24"/>
          <w:szCs w:val="24"/>
        </w:rPr>
        <w:t xml:space="preserve">concern </w:t>
      </w:r>
      <w:r>
        <w:rPr>
          <w:sz w:val="24"/>
          <w:szCs w:val="24"/>
        </w:rPr>
        <w:t>that the scholars that remain in Afghanistan “</w:t>
      </w:r>
      <w:r w:rsidR="0042561C" w:rsidRPr="00B8350F">
        <w:rPr>
          <w:sz w:val="24"/>
          <w:szCs w:val="24"/>
        </w:rPr>
        <w:t>may be hunted down and killed as a result of the Western-style education that they already received</w:t>
      </w:r>
      <w:r>
        <w:rPr>
          <w:sz w:val="24"/>
          <w:szCs w:val="24"/>
        </w:rPr>
        <w:t>.</w:t>
      </w:r>
      <w:r w:rsidR="0042561C" w:rsidRPr="00B8350F">
        <w:rPr>
          <w:sz w:val="24"/>
          <w:szCs w:val="24"/>
        </w:rPr>
        <w:t xml:space="preserve">” </w:t>
      </w:r>
      <w:r w:rsidR="00035A9F" w:rsidRPr="0036006A">
        <w:rPr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See </w:t>
      </w:r>
      <w:r w:rsidR="00035A9F">
        <w:rPr>
          <w:color w:val="000000"/>
          <w:sz w:val="24"/>
          <w:szCs w:val="24"/>
          <w:shd w:val="clear" w:color="auto" w:fill="FFFFFF"/>
          <w:lang w:val="en-GB"/>
        </w:rPr>
        <w:t xml:space="preserve">Exhibit </w:t>
      </w:r>
      <w:r w:rsidR="00035A9F">
        <w:rPr>
          <w:sz w:val="24"/>
          <w:szCs w:val="24"/>
        </w:rPr>
        <w:t>H</w:t>
      </w:r>
      <w:r w:rsidR="00DF1C14">
        <w:rPr>
          <w:sz w:val="24"/>
          <w:szCs w:val="24"/>
        </w:rPr>
        <w:t xml:space="preserve"> 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 xml:space="preserve">to Mr. </w:t>
      </w:r>
      <w:r w:rsidR="004F397C">
        <w:rPr>
          <w:color w:val="000000"/>
          <w:sz w:val="24"/>
          <w:szCs w:val="24"/>
          <w:shd w:val="clear" w:color="auto" w:fill="FFFFFF"/>
          <w:lang w:val="en-GB"/>
        </w:rPr>
        <w:t>B-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>’s declaration</w:t>
      </w:r>
      <w:r w:rsidR="00035A9F">
        <w:rPr>
          <w:sz w:val="24"/>
          <w:szCs w:val="24"/>
        </w:rPr>
        <w:t xml:space="preserve">. </w:t>
      </w:r>
    </w:p>
    <w:p w14:paraId="7A85009C" w14:textId="164F728D" w:rsidR="00F07143" w:rsidRDefault="00F07143" w:rsidP="00D463BA">
      <w:pPr>
        <w:rPr>
          <w:sz w:val="24"/>
          <w:szCs w:val="24"/>
        </w:rPr>
      </w:pPr>
    </w:p>
    <w:p w14:paraId="00EA4273" w14:textId="4C0E3A26" w:rsidR="00421C70" w:rsidRDefault="00BD6B48" w:rsidP="00421C70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421C70" w:rsidRPr="00421C70">
        <w:rPr>
          <w:sz w:val="24"/>
          <w:szCs w:val="24"/>
        </w:rPr>
        <w:t xml:space="preserve"> Taliban </w:t>
      </w:r>
      <w:r w:rsidR="00941329">
        <w:rPr>
          <w:sz w:val="24"/>
          <w:szCs w:val="24"/>
        </w:rPr>
        <w:t>are</w:t>
      </w:r>
      <w:r w:rsidR="00421C70" w:rsidRPr="00421C70">
        <w:rPr>
          <w:sz w:val="24"/>
          <w:szCs w:val="24"/>
        </w:rPr>
        <w:t xml:space="preserve"> aware of the Fulbright scholarship and its connection to the</w:t>
      </w:r>
      <w:r w:rsidR="00F26C6F">
        <w:rPr>
          <w:sz w:val="24"/>
          <w:szCs w:val="24"/>
        </w:rPr>
        <w:t xml:space="preserve"> U.S. </w:t>
      </w:r>
      <w:r w:rsidR="00421C70" w:rsidRPr="00421C70">
        <w:rPr>
          <w:sz w:val="24"/>
          <w:szCs w:val="24"/>
        </w:rPr>
        <w:t>government. The</w:t>
      </w:r>
      <w:r w:rsidR="00F26C6F">
        <w:rPr>
          <w:sz w:val="24"/>
          <w:szCs w:val="24"/>
        </w:rPr>
        <w:t xml:space="preserve"> U.S. </w:t>
      </w:r>
      <w:r w:rsidR="00421C70" w:rsidRPr="00421C70">
        <w:rPr>
          <w:sz w:val="24"/>
          <w:szCs w:val="24"/>
        </w:rPr>
        <w:t xml:space="preserve">Embassy in Afghanistan </w:t>
      </w:r>
      <w:r w:rsidR="000E6070">
        <w:rPr>
          <w:sz w:val="24"/>
          <w:szCs w:val="24"/>
        </w:rPr>
        <w:t>consistently posted on</w:t>
      </w:r>
      <w:r w:rsidR="00421C70" w:rsidRPr="00421C70">
        <w:rPr>
          <w:sz w:val="24"/>
          <w:szCs w:val="24"/>
        </w:rPr>
        <w:t xml:space="preserve"> social media about the program</w:t>
      </w:r>
      <w:r w:rsidR="00421C70">
        <w:rPr>
          <w:sz w:val="24"/>
          <w:szCs w:val="24"/>
        </w:rPr>
        <w:t>, t</w:t>
      </w:r>
      <w:r w:rsidR="00421C70" w:rsidRPr="00421C70">
        <w:rPr>
          <w:sz w:val="24"/>
          <w:szCs w:val="24"/>
        </w:rPr>
        <w:t>here were numerous news articles in Afghan newspapers discussing the Fulbright program</w:t>
      </w:r>
      <w:r w:rsidR="00421C70">
        <w:rPr>
          <w:sz w:val="24"/>
          <w:szCs w:val="24"/>
        </w:rPr>
        <w:t>, and s</w:t>
      </w:r>
      <w:r w:rsidR="00421C70" w:rsidRPr="00421C70">
        <w:rPr>
          <w:sz w:val="24"/>
          <w:szCs w:val="24"/>
        </w:rPr>
        <w:t>everal prominent Afghans</w:t>
      </w:r>
      <w:r w:rsidR="000E6070">
        <w:rPr>
          <w:sz w:val="24"/>
          <w:szCs w:val="24"/>
        </w:rPr>
        <w:t xml:space="preserve"> in the government, media, and NGOs</w:t>
      </w:r>
      <w:r w:rsidR="00421C70" w:rsidRPr="00421C70">
        <w:rPr>
          <w:sz w:val="24"/>
          <w:szCs w:val="24"/>
        </w:rPr>
        <w:t xml:space="preserve"> were Fulbright scholars, including the President of the former Afghan government, Ashraf Ghani. </w:t>
      </w:r>
      <w:r w:rsidR="00035A9F" w:rsidRPr="0036006A">
        <w:rPr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See </w:t>
      </w:r>
      <w:r w:rsidR="00035A9F">
        <w:rPr>
          <w:color w:val="000000"/>
          <w:sz w:val="24"/>
          <w:szCs w:val="24"/>
          <w:shd w:val="clear" w:color="auto" w:fill="FFFFFF"/>
          <w:lang w:val="en-GB"/>
        </w:rPr>
        <w:t xml:space="preserve">Exhibit </w:t>
      </w:r>
      <w:r w:rsidR="00E33F98">
        <w:rPr>
          <w:color w:val="000000"/>
          <w:sz w:val="24"/>
          <w:szCs w:val="24"/>
          <w:shd w:val="clear" w:color="auto" w:fill="FFFFFF"/>
          <w:lang w:val="en-GB"/>
        </w:rPr>
        <w:t>N and Exhibit O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 xml:space="preserve"> to Mr. </w:t>
      </w:r>
      <w:r w:rsidR="004F397C">
        <w:rPr>
          <w:color w:val="000000"/>
          <w:sz w:val="24"/>
          <w:szCs w:val="24"/>
          <w:shd w:val="clear" w:color="auto" w:fill="FFFFFF"/>
          <w:lang w:val="en-GB"/>
        </w:rPr>
        <w:t>B-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>’s declaration</w:t>
      </w:r>
      <w:r w:rsidR="00E33F98">
        <w:rPr>
          <w:color w:val="000000"/>
          <w:sz w:val="24"/>
          <w:szCs w:val="24"/>
          <w:shd w:val="clear" w:color="auto" w:fill="FFFFFF"/>
          <w:lang w:val="en-GB"/>
        </w:rPr>
        <w:t>.</w:t>
      </w:r>
      <w:r>
        <w:rPr>
          <w:sz w:val="24"/>
          <w:szCs w:val="24"/>
        </w:rPr>
        <w:t xml:space="preserve"> </w:t>
      </w:r>
      <w:r w:rsidR="0042561C">
        <w:rPr>
          <w:sz w:val="24"/>
          <w:szCs w:val="24"/>
        </w:rPr>
        <w:t>Many ordinary Afghans knew about the program and aspired to be Fulbright scholars</w:t>
      </w:r>
      <w:r>
        <w:rPr>
          <w:sz w:val="24"/>
          <w:szCs w:val="24"/>
        </w:rPr>
        <w:t>. According to one news article,</w:t>
      </w:r>
      <w:r w:rsidR="0042561C">
        <w:rPr>
          <w:sz w:val="24"/>
          <w:szCs w:val="24"/>
        </w:rPr>
        <w:t xml:space="preserve"> </w:t>
      </w:r>
      <w:r w:rsidR="00421C70" w:rsidRPr="00421C70">
        <w:rPr>
          <w:sz w:val="24"/>
          <w:szCs w:val="24"/>
        </w:rPr>
        <w:t>“</w:t>
      </w:r>
      <w:r w:rsidR="0042561C">
        <w:rPr>
          <w:sz w:val="24"/>
          <w:szCs w:val="24"/>
        </w:rPr>
        <w:t>[e]</w:t>
      </w:r>
      <w:r w:rsidR="00421C70" w:rsidRPr="00421C70">
        <w:rPr>
          <w:sz w:val="24"/>
          <w:szCs w:val="24"/>
        </w:rPr>
        <w:t xml:space="preserve">very Afghan kid wants to be a </w:t>
      </w:r>
      <w:proofErr w:type="spellStart"/>
      <w:r w:rsidR="00421C70" w:rsidRPr="00421C70">
        <w:rPr>
          <w:sz w:val="24"/>
          <w:szCs w:val="24"/>
        </w:rPr>
        <w:t>Fulbrighter</w:t>
      </w:r>
      <w:proofErr w:type="spellEnd"/>
      <w:r w:rsidR="0042561C">
        <w:rPr>
          <w:sz w:val="24"/>
          <w:szCs w:val="24"/>
        </w:rPr>
        <w:t>.</w:t>
      </w:r>
      <w:r w:rsidR="00421C70" w:rsidRPr="00421C70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E33F98" w:rsidRPr="0036006A">
        <w:rPr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See </w:t>
      </w:r>
      <w:r w:rsidR="00E33F98">
        <w:rPr>
          <w:color w:val="000000"/>
          <w:sz w:val="24"/>
          <w:szCs w:val="24"/>
          <w:shd w:val="clear" w:color="auto" w:fill="FFFFFF"/>
          <w:lang w:val="en-GB"/>
        </w:rPr>
        <w:t>Exhibit M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 xml:space="preserve"> to Mr. </w:t>
      </w:r>
      <w:r w:rsidR="004F397C">
        <w:rPr>
          <w:color w:val="000000"/>
          <w:sz w:val="24"/>
          <w:szCs w:val="24"/>
          <w:shd w:val="clear" w:color="auto" w:fill="FFFFFF"/>
          <w:lang w:val="en-GB"/>
        </w:rPr>
        <w:t>B-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>’s declaration</w:t>
      </w:r>
      <w:r w:rsidR="00E33F98">
        <w:rPr>
          <w:color w:val="000000"/>
          <w:sz w:val="24"/>
          <w:szCs w:val="24"/>
          <w:shd w:val="clear" w:color="auto" w:fill="FFFFFF"/>
          <w:lang w:val="en-GB"/>
        </w:rPr>
        <w:t>.</w:t>
      </w:r>
      <w:r>
        <w:rPr>
          <w:sz w:val="24"/>
          <w:szCs w:val="24"/>
        </w:rPr>
        <w:t xml:space="preserve"> </w:t>
      </w:r>
    </w:p>
    <w:p w14:paraId="7C2C0014" w14:textId="77777777" w:rsidR="00941329" w:rsidRPr="00324C60" w:rsidRDefault="00941329" w:rsidP="00941329">
      <w:pPr>
        <w:rPr>
          <w:sz w:val="24"/>
          <w:szCs w:val="24"/>
        </w:rPr>
      </w:pPr>
    </w:p>
    <w:p w14:paraId="25CADFE8" w14:textId="007543DA" w:rsidR="00643523" w:rsidRPr="00324C60" w:rsidRDefault="00941329" w:rsidP="00643523">
      <w:pPr>
        <w:rPr>
          <w:sz w:val="24"/>
          <w:szCs w:val="24"/>
        </w:rPr>
      </w:pPr>
      <w:r w:rsidRPr="00324C60">
        <w:rPr>
          <w:sz w:val="24"/>
          <w:szCs w:val="24"/>
        </w:rPr>
        <w:t xml:space="preserve">The Taliban would be able to identify that </w:t>
      </w:r>
      <w:r>
        <w:rPr>
          <w:sz w:val="24"/>
          <w:szCs w:val="24"/>
        </w:rPr>
        <w:t xml:space="preserve">Mr. </w:t>
      </w:r>
      <w:r w:rsidR="004F397C">
        <w:rPr>
          <w:sz w:val="24"/>
          <w:szCs w:val="24"/>
        </w:rPr>
        <w:t>B-</w:t>
      </w:r>
      <w:r w:rsidRPr="00324C60">
        <w:rPr>
          <w:sz w:val="24"/>
          <w:szCs w:val="24"/>
        </w:rPr>
        <w:t xml:space="preserve"> is a Fulbright scholar. The Taliban have enacted a policy of door</w:t>
      </w:r>
      <w:r>
        <w:rPr>
          <w:sz w:val="24"/>
          <w:szCs w:val="24"/>
        </w:rPr>
        <w:t>-</w:t>
      </w:r>
      <w:r w:rsidRPr="00324C60">
        <w:rPr>
          <w:sz w:val="24"/>
          <w:szCs w:val="24"/>
        </w:rPr>
        <w:t>to</w:t>
      </w:r>
      <w:r>
        <w:rPr>
          <w:sz w:val="24"/>
          <w:szCs w:val="24"/>
        </w:rPr>
        <w:t>-</w:t>
      </w:r>
      <w:r w:rsidRPr="00324C60">
        <w:rPr>
          <w:sz w:val="24"/>
          <w:szCs w:val="24"/>
        </w:rPr>
        <w:t>door search</w:t>
      </w:r>
      <w:r w:rsidR="00BD6B48">
        <w:rPr>
          <w:sz w:val="24"/>
          <w:szCs w:val="24"/>
        </w:rPr>
        <w:t>es</w:t>
      </w:r>
      <w:r w:rsidRPr="00324C60">
        <w:rPr>
          <w:sz w:val="24"/>
          <w:szCs w:val="24"/>
        </w:rPr>
        <w:t xml:space="preserve"> and generally </w:t>
      </w:r>
      <w:r>
        <w:rPr>
          <w:sz w:val="24"/>
          <w:szCs w:val="24"/>
        </w:rPr>
        <w:t xml:space="preserve">look </w:t>
      </w:r>
      <w:r w:rsidRPr="00324C60">
        <w:rPr>
          <w:sz w:val="24"/>
          <w:szCs w:val="24"/>
        </w:rPr>
        <w:t xml:space="preserve">for personal documents during these searches. </w:t>
      </w:r>
      <w:r w:rsidR="002725B9" w:rsidRPr="0036006A">
        <w:rPr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See </w:t>
      </w:r>
      <w:r w:rsidR="002725B9">
        <w:rPr>
          <w:color w:val="000000"/>
          <w:sz w:val="24"/>
          <w:szCs w:val="24"/>
          <w:shd w:val="clear" w:color="auto" w:fill="FFFFFF"/>
          <w:lang w:val="en-GB"/>
        </w:rPr>
        <w:t>Exhibit L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 xml:space="preserve"> to Mr. </w:t>
      </w:r>
      <w:r w:rsidR="004F397C">
        <w:rPr>
          <w:color w:val="000000"/>
          <w:sz w:val="24"/>
          <w:szCs w:val="24"/>
          <w:shd w:val="clear" w:color="auto" w:fill="FFFFFF"/>
          <w:lang w:val="en-GB"/>
        </w:rPr>
        <w:t>B-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>’s declaration</w:t>
      </w:r>
      <w:r w:rsidR="002725B9">
        <w:rPr>
          <w:color w:val="000000"/>
          <w:sz w:val="24"/>
          <w:szCs w:val="24"/>
          <w:shd w:val="clear" w:color="auto" w:fill="FFFFFF"/>
          <w:lang w:val="en-GB"/>
        </w:rPr>
        <w:t>.</w:t>
      </w:r>
      <w:r w:rsidR="00BD6B48">
        <w:rPr>
          <w:sz w:val="24"/>
          <w:szCs w:val="24"/>
        </w:rPr>
        <w:t xml:space="preserve"> </w:t>
      </w:r>
      <w:r w:rsidRPr="00324C60">
        <w:rPr>
          <w:sz w:val="24"/>
          <w:szCs w:val="24"/>
        </w:rPr>
        <w:t xml:space="preserve">The Taliban raided </w:t>
      </w:r>
      <w:r>
        <w:rPr>
          <w:sz w:val="24"/>
          <w:szCs w:val="24"/>
        </w:rPr>
        <w:t xml:space="preserve">Mr. </w:t>
      </w:r>
      <w:r w:rsidR="004F397C">
        <w:rPr>
          <w:sz w:val="24"/>
          <w:szCs w:val="24"/>
        </w:rPr>
        <w:t>B-</w:t>
      </w:r>
      <w:r w:rsidRPr="00324C60">
        <w:rPr>
          <w:sz w:val="24"/>
          <w:szCs w:val="24"/>
        </w:rPr>
        <w:t>’s brother’s home and specifically searched for personal documents</w:t>
      </w:r>
      <w:r w:rsidR="008E1B16">
        <w:rPr>
          <w:sz w:val="24"/>
          <w:szCs w:val="24"/>
        </w:rPr>
        <w:t>. T</w:t>
      </w:r>
      <w:r>
        <w:rPr>
          <w:sz w:val="24"/>
          <w:szCs w:val="24"/>
        </w:rPr>
        <w:t xml:space="preserve">hey then </w:t>
      </w:r>
      <w:r w:rsidRPr="00324C60">
        <w:rPr>
          <w:sz w:val="24"/>
          <w:szCs w:val="24"/>
        </w:rPr>
        <w:t xml:space="preserve">questioned the family about any other family members in the </w:t>
      </w:r>
      <w:r w:rsidR="00BD6B48" w:rsidRPr="00BD6B48">
        <w:rPr>
          <w:sz w:val="24"/>
          <w:szCs w:val="24"/>
        </w:rPr>
        <w:t>United States</w:t>
      </w:r>
      <w:r w:rsidRPr="00324C60">
        <w:rPr>
          <w:sz w:val="24"/>
          <w:szCs w:val="24"/>
        </w:rPr>
        <w:t xml:space="preserve">. </w:t>
      </w:r>
      <w:r w:rsidR="002725B9" w:rsidRPr="0036006A">
        <w:rPr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See </w:t>
      </w:r>
      <w:r w:rsidR="002725B9">
        <w:rPr>
          <w:color w:val="000000"/>
          <w:sz w:val="24"/>
          <w:szCs w:val="24"/>
          <w:shd w:val="clear" w:color="auto" w:fill="FFFFFF"/>
          <w:lang w:val="en-GB"/>
        </w:rPr>
        <w:t>Exhibit L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 xml:space="preserve"> to Mr. </w:t>
      </w:r>
      <w:r w:rsidR="004F397C">
        <w:rPr>
          <w:color w:val="000000"/>
          <w:sz w:val="24"/>
          <w:szCs w:val="24"/>
          <w:shd w:val="clear" w:color="auto" w:fill="FFFFFF"/>
          <w:lang w:val="en-GB"/>
        </w:rPr>
        <w:t>B-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>’s declaration</w:t>
      </w:r>
      <w:r w:rsidR="002725B9">
        <w:rPr>
          <w:color w:val="000000"/>
          <w:sz w:val="24"/>
          <w:szCs w:val="24"/>
          <w:shd w:val="clear" w:color="auto" w:fill="FFFFFF"/>
          <w:lang w:val="en-GB"/>
        </w:rPr>
        <w:t>.</w:t>
      </w:r>
      <w:r w:rsidR="00BD6B48">
        <w:rPr>
          <w:sz w:val="24"/>
          <w:szCs w:val="24"/>
        </w:rPr>
        <w:t xml:space="preserve"> </w:t>
      </w:r>
      <w:r w:rsidR="00A451CD">
        <w:rPr>
          <w:sz w:val="24"/>
          <w:szCs w:val="24"/>
        </w:rPr>
        <w:t xml:space="preserve">Mr. </w:t>
      </w:r>
      <w:r w:rsidR="004F397C">
        <w:rPr>
          <w:sz w:val="24"/>
          <w:szCs w:val="24"/>
        </w:rPr>
        <w:t>B-</w:t>
      </w:r>
      <w:r w:rsidRPr="00324C60">
        <w:rPr>
          <w:sz w:val="24"/>
          <w:szCs w:val="24"/>
        </w:rPr>
        <w:t xml:space="preserve"> would be subjected </w:t>
      </w:r>
      <w:r w:rsidR="00BD6B48">
        <w:rPr>
          <w:sz w:val="24"/>
          <w:szCs w:val="24"/>
        </w:rPr>
        <w:t>to</w:t>
      </w:r>
      <w:r w:rsidR="00BD6B48" w:rsidRPr="00324C60">
        <w:rPr>
          <w:sz w:val="24"/>
          <w:szCs w:val="24"/>
        </w:rPr>
        <w:t xml:space="preserve"> </w:t>
      </w:r>
      <w:r w:rsidRPr="00324C60">
        <w:rPr>
          <w:sz w:val="24"/>
          <w:szCs w:val="24"/>
        </w:rPr>
        <w:t>these</w:t>
      </w:r>
      <w:r>
        <w:rPr>
          <w:sz w:val="24"/>
          <w:szCs w:val="24"/>
        </w:rPr>
        <w:t xml:space="preserve"> home</w:t>
      </w:r>
      <w:r w:rsidRPr="00324C60">
        <w:rPr>
          <w:sz w:val="24"/>
          <w:szCs w:val="24"/>
        </w:rPr>
        <w:t xml:space="preserve"> searches should he have to go back to Afghanistan. </w:t>
      </w:r>
      <w:r>
        <w:rPr>
          <w:sz w:val="24"/>
          <w:szCs w:val="24"/>
        </w:rPr>
        <w:t>The Taliban would then be able to find h</w:t>
      </w:r>
      <w:r w:rsidRPr="00324C60">
        <w:rPr>
          <w:sz w:val="24"/>
          <w:szCs w:val="24"/>
        </w:rPr>
        <w:t>is Fulbright documents and the</w:t>
      </w:r>
      <w:r w:rsidR="00F26C6F">
        <w:rPr>
          <w:sz w:val="24"/>
          <w:szCs w:val="24"/>
        </w:rPr>
        <w:t xml:space="preserve"> U.S. </w:t>
      </w:r>
      <w:r w:rsidRPr="00324C60">
        <w:rPr>
          <w:sz w:val="24"/>
          <w:szCs w:val="24"/>
        </w:rPr>
        <w:t xml:space="preserve">visa in his passport. </w:t>
      </w:r>
      <w:r w:rsidR="00A451CD">
        <w:rPr>
          <w:sz w:val="24"/>
          <w:szCs w:val="24"/>
        </w:rPr>
        <w:t xml:space="preserve">Mr. </w:t>
      </w:r>
      <w:r w:rsidR="004F397C">
        <w:rPr>
          <w:sz w:val="24"/>
          <w:szCs w:val="24"/>
        </w:rPr>
        <w:t>B-</w:t>
      </w:r>
      <w:r w:rsidR="00A451CD">
        <w:rPr>
          <w:sz w:val="24"/>
          <w:szCs w:val="24"/>
        </w:rPr>
        <w:t xml:space="preserve"> </w:t>
      </w:r>
      <w:r w:rsidRPr="00324C60">
        <w:rPr>
          <w:sz w:val="24"/>
          <w:szCs w:val="24"/>
        </w:rPr>
        <w:t xml:space="preserve">also posted on his public social media accounts that he had been </w:t>
      </w:r>
      <w:r w:rsidRPr="00204A31">
        <w:rPr>
          <w:sz w:val="24"/>
          <w:szCs w:val="24"/>
        </w:rPr>
        <w:t xml:space="preserve">awarded the Fulbright scholarship, and frequently posts about his experience studying in the </w:t>
      </w:r>
      <w:r w:rsidR="008E1B16" w:rsidRPr="008E1B16">
        <w:rPr>
          <w:sz w:val="24"/>
          <w:szCs w:val="24"/>
        </w:rPr>
        <w:t>United States</w:t>
      </w:r>
      <w:r w:rsidRPr="00204A31">
        <w:rPr>
          <w:sz w:val="24"/>
          <w:szCs w:val="24"/>
        </w:rPr>
        <w:t>.</w:t>
      </w:r>
      <w:r w:rsidR="00AF71C6">
        <w:rPr>
          <w:sz w:val="24"/>
          <w:szCs w:val="24"/>
        </w:rPr>
        <w:t xml:space="preserve"> </w:t>
      </w:r>
      <w:r w:rsidR="002725B9" w:rsidRPr="0036006A">
        <w:rPr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See </w:t>
      </w:r>
      <w:r w:rsidR="002725B9">
        <w:rPr>
          <w:color w:val="000000"/>
          <w:sz w:val="24"/>
          <w:szCs w:val="24"/>
          <w:shd w:val="clear" w:color="auto" w:fill="FFFFFF"/>
          <w:lang w:val="en-GB"/>
        </w:rPr>
        <w:t>Exhibit CC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 xml:space="preserve"> to Mr. </w:t>
      </w:r>
      <w:r w:rsidR="004F397C">
        <w:rPr>
          <w:color w:val="000000"/>
          <w:sz w:val="24"/>
          <w:szCs w:val="24"/>
          <w:shd w:val="clear" w:color="auto" w:fill="FFFFFF"/>
          <w:lang w:val="en-GB"/>
        </w:rPr>
        <w:t>B-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>’s declaration</w:t>
      </w:r>
      <w:r w:rsidR="002725B9">
        <w:rPr>
          <w:color w:val="000000"/>
          <w:sz w:val="24"/>
          <w:szCs w:val="24"/>
          <w:shd w:val="clear" w:color="auto" w:fill="FFFFFF"/>
          <w:lang w:val="en-GB"/>
        </w:rPr>
        <w:t>.</w:t>
      </w:r>
      <w:r w:rsidR="00BD6B48">
        <w:rPr>
          <w:sz w:val="24"/>
          <w:szCs w:val="24"/>
        </w:rPr>
        <w:t xml:space="preserve"> </w:t>
      </w:r>
      <w:r w:rsidR="00AF71C6">
        <w:rPr>
          <w:sz w:val="24"/>
          <w:szCs w:val="24"/>
        </w:rPr>
        <w:t xml:space="preserve">Additionally, the </w:t>
      </w:r>
      <w:r w:rsidR="00643523" w:rsidRPr="00324C60">
        <w:rPr>
          <w:sz w:val="24"/>
          <w:szCs w:val="24"/>
        </w:rPr>
        <w:t>Taliban likely have access to biometric information on Afghans with electronic IDs</w:t>
      </w:r>
      <w:r w:rsidR="00643523">
        <w:rPr>
          <w:sz w:val="24"/>
          <w:szCs w:val="24"/>
        </w:rPr>
        <w:t xml:space="preserve">, including Mr. </w:t>
      </w:r>
      <w:r w:rsidR="004F397C">
        <w:rPr>
          <w:sz w:val="24"/>
          <w:szCs w:val="24"/>
        </w:rPr>
        <w:t>B-</w:t>
      </w:r>
      <w:r w:rsidR="00643523">
        <w:rPr>
          <w:sz w:val="24"/>
          <w:szCs w:val="24"/>
        </w:rPr>
        <w:t>’s.</w:t>
      </w:r>
      <w:r w:rsidR="00AF71C6">
        <w:rPr>
          <w:sz w:val="24"/>
          <w:szCs w:val="24"/>
        </w:rPr>
        <w:t xml:space="preserve"> </w:t>
      </w:r>
      <w:r w:rsidR="002725B9" w:rsidRPr="0036006A">
        <w:rPr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See </w:t>
      </w:r>
      <w:r w:rsidR="002725B9">
        <w:rPr>
          <w:color w:val="000000"/>
          <w:sz w:val="24"/>
          <w:szCs w:val="24"/>
          <w:shd w:val="clear" w:color="auto" w:fill="FFFFFF"/>
          <w:lang w:val="en-GB"/>
        </w:rPr>
        <w:t>Exhibit K</w:t>
      </w:r>
      <w:r w:rsidR="001A6D2B">
        <w:rPr>
          <w:color w:val="000000"/>
          <w:sz w:val="24"/>
          <w:szCs w:val="24"/>
          <w:shd w:val="clear" w:color="auto" w:fill="FFFFFF"/>
          <w:lang w:val="en-GB"/>
        </w:rPr>
        <w:t xml:space="preserve"> to Mr. </w:t>
      </w:r>
      <w:r w:rsidR="004F397C">
        <w:rPr>
          <w:color w:val="000000"/>
          <w:sz w:val="24"/>
          <w:szCs w:val="24"/>
          <w:shd w:val="clear" w:color="auto" w:fill="FFFFFF"/>
          <w:lang w:val="en-GB"/>
        </w:rPr>
        <w:t>B-</w:t>
      </w:r>
      <w:r w:rsidR="001A6D2B">
        <w:rPr>
          <w:color w:val="000000"/>
          <w:sz w:val="24"/>
          <w:szCs w:val="24"/>
          <w:shd w:val="clear" w:color="auto" w:fill="FFFFFF"/>
          <w:lang w:val="en-GB"/>
        </w:rPr>
        <w:t>’s declaration</w:t>
      </w:r>
      <w:r w:rsidR="002725B9">
        <w:rPr>
          <w:color w:val="000000"/>
          <w:sz w:val="24"/>
          <w:szCs w:val="24"/>
          <w:shd w:val="clear" w:color="auto" w:fill="FFFFFF"/>
          <w:lang w:val="en-GB"/>
        </w:rPr>
        <w:t xml:space="preserve">. </w:t>
      </w:r>
      <w:r w:rsidR="00AF71C6">
        <w:rPr>
          <w:sz w:val="24"/>
          <w:szCs w:val="24"/>
        </w:rPr>
        <w:t xml:space="preserve">The system stores extensive biometric information about many Afghans and would allow the Taliban to immediately identify who Mr. </w:t>
      </w:r>
      <w:r w:rsidR="004F397C">
        <w:rPr>
          <w:sz w:val="24"/>
          <w:szCs w:val="24"/>
        </w:rPr>
        <w:t>B-</w:t>
      </w:r>
      <w:r w:rsidR="00A451CD">
        <w:rPr>
          <w:sz w:val="24"/>
          <w:szCs w:val="24"/>
        </w:rPr>
        <w:t xml:space="preserve"> is.</w:t>
      </w:r>
      <w:r w:rsidR="00AF71C6">
        <w:rPr>
          <w:sz w:val="24"/>
          <w:szCs w:val="24"/>
        </w:rPr>
        <w:t xml:space="preserve"> </w:t>
      </w:r>
      <w:r w:rsidR="002725B9" w:rsidRPr="0036006A">
        <w:rPr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See </w:t>
      </w:r>
      <w:r w:rsidR="002725B9">
        <w:rPr>
          <w:color w:val="000000"/>
          <w:sz w:val="24"/>
          <w:szCs w:val="24"/>
          <w:shd w:val="clear" w:color="auto" w:fill="FFFFFF"/>
          <w:lang w:val="en-GB"/>
        </w:rPr>
        <w:t>Exhibit K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 xml:space="preserve"> to Mr. </w:t>
      </w:r>
      <w:r w:rsidR="004F397C">
        <w:rPr>
          <w:color w:val="000000"/>
          <w:sz w:val="24"/>
          <w:szCs w:val="24"/>
          <w:shd w:val="clear" w:color="auto" w:fill="FFFFFF"/>
          <w:lang w:val="en-GB"/>
        </w:rPr>
        <w:t>B-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>’s declaration</w:t>
      </w:r>
      <w:r w:rsidR="002725B9">
        <w:rPr>
          <w:color w:val="000000"/>
          <w:sz w:val="24"/>
          <w:szCs w:val="24"/>
          <w:shd w:val="clear" w:color="auto" w:fill="FFFFFF"/>
          <w:lang w:val="en-GB"/>
        </w:rPr>
        <w:t>.</w:t>
      </w:r>
    </w:p>
    <w:p w14:paraId="1F8255C7" w14:textId="58C40FCA" w:rsidR="00324C60" w:rsidRPr="00204A31" w:rsidRDefault="00324C60" w:rsidP="00324C60">
      <w:pPr>
        <w:rPr>
          <w:sz w:val="24"/>
          <w:szCs w:val="24"/>
        </w:rPr>
      </w:pPr>
    </w:p>
    <w:p w14:paraId="749E9644" w14:textId="10585800" w:rsidR="00106BF7" w:rsidRPr="00204A31" w:rsidRDefault="002423CB" w:rsidP="00204A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Persecution Based on </w:t>
      </w:r>
      <w:r w:rsidR="00204A31" w:rsidRPr="00204A31">
        <w:rPr>
          <w:rFonts w:ascii="Times New Roman" w:hAnsi="Times New Roman" w:cs="Times New Roman"/>
          <w:b/>
          <w:bCs/>
          <w:sz w:val="24"/>
          <w:szCs w:val="24"/>
        </w:rPr>
        <w:t>Race and Religion</w:t>
      </w:r>
    </w:p>
    <w:p w14:paraId="71BC1D7C" w14:textId="77777777" w:rsidR="00106BF7" w:rsidRPr="00204A31" w:rsidRDefault="00106BF7" w:rsidP="00324C60">
      <w:pPr>
        <w:rPr>
          <w:sz w:val="24"/>
          <w:szCs w:val="24"/>
        </w:rPr>
      </w:pPr>
    </w:p>
    <w:p w14:paraId="662167AA" w14:textId="4E325D27" w:rsidR="00324C60" w:rsidRPr="00324C60" w:rsidRDefault="00EF3F8D" w:rsidP="00324C60">
      <w:pPr>
        <w:rPr>
          <w:sz w:val="24"/>
          <w:szCs w:val="24"/>
        </w:rPr>
      </w:pPr>
      <w:r w:rsidRPr="00324C60">
        <w:rPr>
          <w:sz w:val="24"/>
          <w:szCs w:val="24"/>
        </w:rPr>
        <w:t>The Taliban are ethnic Pashtuns and have a historic animosity towards Hazaras.</w:t>
      </w:r>
      <w:r w:rsidR="00C47736" w:rsidRPr="00C47736">
        <w:rPr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C47736" w:rsidRPr="0036006A">
        <w:rPr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See </w:t>
      </w:r>
      <w:r w:rsidR="00C47736">
        <w:rPr>
          <w:color w:val="000000"/>
          <w:sz w:val="24"/>
          <w:szCs w:val="24"/>
          <w:shd w:val="clear" w:color="auto" w:fill="FFFFFF"/>
          <w:lang w:val="en-GB"/>
        </w:rPr>
        <w:t>Exhibit Q and Exhibit S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 xml:space="preserve"> to Mr. </w:t>
      </w:r>
      <w:r w:rsidR="004F397C">
        <w:rPr>
          <w:color w:val="000000"/>
          <w:sz w:val="24"/>
          <w:szCs w:val="24"/>
          <w:shd w:val="clear" w:color="auto" w:fill="FFFFFF"/>
          <w:lang w:val="en-GB"/>
        </w:rPr>
        <w:t>B-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>’s declaration</w:t>
      </w:r>
      <w:r w:rsidR="00C47736">
        <w:rPr>
          <w:color w:val="000000"/>
          <w:sz w:val="24"/>
          <w:szCs w:val="24"/>
          <w:shd w:val="clear" w:color="auto" w:fill="FFFFFF"/>
          <w:lang w:val="en-GB"/>
        </w:rPr>
        <w:t>.</w:t>
      </w:r>
      <w:r w:rsidR="002423CB">
        <w:rPr>
          <w:sz w:val="24"/>
          <w:szCs w:val="24"/>
        </w:rPr>
        <w:t xml:space="preserve"> </w:t>
      </w:r>
      <w:r w:rsidR="00324C60" w:rsidRPr="00204A31">
        <w:rPr>
          <w:sz w:val="24"/>
          <w:szCs w:val="24"/>
        </w:rPr>
        <w:t xml:space="preserve">Even </w:t>
      </w:r>
      <w:r w:rsidR="002423CB">
        <w:rPr>
          <w:sz w:val="24"/>
          <w:szCs w:val="24"/>
        </w:rPr>
        <w:t>when</w:t>
      </w:r>
      <w:r w:rsidR="002423CB" w:rsidRPr="00204A31">
        <w:rPr>
          <w:sz w:val="24"/>
          <w:szCs w:val="24"/>
        </w:rPr>
        <w:t xml:space="preserve"> </w:t>
      </w:r>
      <w:r w:rsidR="00324C60" w:rsidRPr="00204A31">
        <w:rPr>
          <w:sz w:val="24"/>
          <w:szCs w:val="24"/>
        </w:rPr>
        <w:t xml:space="preserve">Afghanistan was under the control of the previous democratic government, the Taliban </w:t>
      </w:r>
      <w:r w:rsidR="002423CB">
        <w:rPr>
          <w:sz w:val="24"/>
          <w:szCs w:val="24"/>
        </w:rPr>
        <w:t>targeted</w:t>
      </w:r>
      <w:r w:rsidR="00324C60" w:rsidRPr="00204A31">
        <w:rPr>
          <w:sz w:val="24"/>
          <w:szCs w:val="24"/>
        </w:rPr>
        <w:t xml:space="preserve"> Hazaras</w:t>
      </w:r>
      <w:r>
        <w:rPr>
          <w:sz w:val="24"/>
          <w:szCs w:val="24"/>
        </w:rPr>
        <w:t xml:space="preserve"> because of their ethnicity</w:t>
      </w:r>
      <w:r w:rsidR="00324C60" w:rsidRPr="00204A31">
        <w:rPr>
          <w:sz w:val="24"/>
          <w:szCs w:val="24"/>
        </w:rPr>
        <w:t xml:space="preserve">. </w:t>
      </w:r>
      <w:r w:rsidR="00C47736" w:rsidRPr="0036006A">
        <w:rPr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See </w:t>
      </w:r>
      <w:r w:rsidR="00C47736">
        <w:rPr>
          <w:color w:val="000000"/>
          <w:sz w:val="24"/>
          <w:szCs w:val="24"/>
          <w:shd w:val="clear" w:color="auto" w:fill="FFFFFF"/>
          <w:lang w:val="en-GB"/>
        </w:rPr>
        <w:t>Exhibit DD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 xml:space="preserve"> to Mr. </w:t>
      </w:r>
      <w:r w:rsidR="004F397C">
        <w:rPr>
          <w:color w:val="000000"/>
          <w:sz w:val="24"/>
          <w:szCs w:val="24"/>
          <w:shd w:val="clear" w:color="auto" w:fill="FFFFFF"/>
          <w:lang w:val="en-GB"/>
        </w:rPr>
        <w:t>B-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>’s declaration</w:t>
      </w:r>
      <w:r w:rsidR="00C47736">
        <w:rPr>
          <w:color w:val="000000"/>
          <w:sz w:val="24"/>
          <w:szCs w:val="24"/>
          <w:shd w:val="clear" w:color="auto" w:fill="FFFFFF"/>
          <w:lang w:val="en-GB"/>
        </w:rPr>
        <w:t xml:space="preserve">. </w:t>
      </w:r>
      <w:r w:rsidR="00324C60" w:rsidRPr="00204A31">
        <w:rPr>
          <w:sz w:val="24"/>
          <w:szCs w:val="24"/>
        </w:rPr>
        <w:t xml:space="preserve">Now that the Taliban is the recognized government of Afghanistan, </w:t>
      </w:r>
      <w:r w:rsidR="0042561C">
        <w:rPr>
          <w:sz w:val="24"/>
          <w:szCs w:val="24"/>
        </w:rPr>
        <w:t xml:space="preserve">these </w:t>
      </w:r>
      <w:r w:rsidR="00324C60" w:rsidRPr="00204A31">
        <w:rPr>
          <w:sz w:val="24"/>
          <w:szCs w:val="24"/>
        </w:rPr>
        <w:t>attacks</w:t>
      </w:r>
      <w:r w:rsidR="0042561C">
        <w:rPr>
          <w:sz w:val="24"/>
          <w:szCs w:val="24"/>
        </w:rPr>
        <w:t xml:space="preserve"> have continued</w:t>
      </w:r>
      <w:r w:rsidR="00324C60" w:rsidRPr="00204A31">
        <w:rPr>
          <w:sz w:val="24"/>
          <w:szCs w:val="24"/>
        </w:rPr>
        <w:t xml:space="preserve">. </w:t>
      </w:r>
      <w:r w:rsidR="00AE6981">
        <w:rPr>
          <w:sz w:val="24"/>
          <w:szCs w:val="24"/>
        </w:rPr>
        <w:t>I</w:t>
      </w:r>
      <w:r w:rsidR="00324C60" w:rsidRPr="00204A31">
        <w:rPr>
          <w:sz w:val="24"/>
          <w:szCs w:val="24"/>
        </w:rPr>
        <w:t xml:space="preserve">n July 2021, </w:t>
      </w:r>
      <w:r w:rsidR="008E1B16">
        <w:rPr>
          <w:sz w:val="24"/>
          <w:szCs w:val="24"/>
        </w:rPr>
        <w:t xml:space="preserve">the Taliban killed </w:t>
      </w:r>
      <w:r w:rsidR="00324C60" w:rsidRPr="00204A31">
        <w:rPr>
          <w:sz w:val="24"/>
          <w:szCs w:val="24"/>
        </w:rPr>
        <w:t>nine</w:t>
      </w:r>
      <w:r w:rsidR="00324C60" w:rsidRPr="00324C60">
        <w:rPr>
          <w:sz w:val="24"/>
          <w:szCs w:val="24"/>
        </w:rPr>
        <w:t xml:space="preserve"> Hazara men in </w:t>
      </w:r>
      <w:proofErr w:type="spellStart"/>
      <w:r w:rsidR="00324C60" w:rsidRPr="00324C60">
        <w:rPr>
          <w:sz w:val="24"/>
          <w:szCs w:val="24"/>
        </w:rPr>
        <w:t>Ghazni</w:t>
      </w:r>
      <w:proofErr w:type="spellEnd"/>
      <w:r w:rsidR="00324C60" w:rsidRPr="00324C60">
        <w:rPr>
          <w:sz w:val="24"/>
          <w:szCs w:val="24"/>
        </w:rPr>
        <w:t xml:space="preserve"> province</w:t>
      </w:r>
      <w:r w:rsidR="002423CB">
        <w:rPr>
          <w:sz w:val="24"/>
          <w:szCs w:val="24"/>
        </w:rPr>
        <w:t xml:space="preserve">. </w:t>
      </w:r>
      <w:r w:rsidR="00C47736" w:rsidRPr="0036006A">
        <w:rPr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See </w:t>
      </w:r>
      <w:r w:rsidR="00C47736">
        <w:rPr>
          <w:color w:val="000000"/>
          <w:sz w:val="24"/>
          <w:szCs w:val="24"/>
          <w:shd w:val="clear" w:color="auto" w:fill="FFFFFF"/>
          <w:lang w:val="en-GB"/>
        </w:rPr>
        <w:t>Exhibit R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 xml:space="preserve"> to Mr. </w:t>
      </w:r>
      <w:r w:rsidR="004F397C">
        <w:rPr>
          <w:color w:val="000000"/>
          <w:sz w:val="24"/>
          <w:szCs w:val="24"/>
          <w:shd w:val="clear" w:color="auto" w:fill="FFFFFF"/>
          <w:lang w:val="en-GB"/>
        </w:rPr>
        <w:t>B-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>’s declaration</w:t>
      </w:r>
      <w:r w:rsidR="00C47736">
        <w:rPr>
          <w:color w:val="000000"/>
          <w:sz w:val="24"/>
          <w:szCs w:val="24"/>
          <w:shd w:val="clear" w:color="auto" w:fill="FFFFFF"/>
          <w:lang w:val="en-GB"/>
        </w:rPr>
        <w:t xml:space="preserve">. </w:t>
      </w:r>
      <w:r w:rsidR="002423CB">
        <w:rPr>
          <w:sz w:val="24"/>
          <w:szCs w:val="24"/>
        </w:rPr>
        <w:t>In</w:t>
      </w:r>
      <w:r w:rsidR="00324C60" w:rsidRPr="00324C60">
        <w:rPr>
          <w:sz w:val="24"/>
          <w:szCs w:val="24"/>
        </w:rPr>
        <w:t xml:space="preserve"> August 2021, thirteen Hazara men were killed in Daikundi province. </w:t>
      </w:r>
      <w:r w:rsidR="00C47736" w:rsidRPr="0036006A">
        <w:rPr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See </w:t>
      </w:r>
      <w:r w:rsidR="00C47736">
        <w:rPr>
          <w:color w:val="000000"/>
          <w:sz w:val="24"/>
          <w:szCs w:val="24"/>
          <w:shd w:val="clear" w:color="auto" w:fill="FFFFFF"/>
          <w:lang w:val="en-GB"/>
        </w:rPr>
        <w:t>Exhibit R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 xml:space="preserve"> to Mr. </w:t>
      </w:r>
      <w:r w:rsidR="004F397C">
        <w:rPr>
          <w:color w:val="000000"/>
          <w:sz w:val="24"/>
          <w:szCs w:val="24"/>
          <w:shd w:val="clear" w:color="auto" w:fill="FFFFFF"/>
          <w:lang w:val="en-GB"/>
        </w:rPr>
        <w:t>B-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>’s declaration</w:t>
      </w:r>
      <w:r w:rsidR="00C47736">
        <w:rPr>
          <w:color w:val="000000"/>
          <w:sz w:val="24"/>
          <w:szCs w:val="24"/>
          <w:shd w:val="clear" w:color="auto" w:fill="FFFFFF"/>
          <w:lang w:val="en-GB"/>
        </w:rPr>
        <w:t>.</w:t>
      </w:r>
      <w:r w:rsidR="002423CB">
        <w:rPr>
          <w:sz w:val="24"/>
          <w:szCs w:val="24"/>
        </w:rPr>
        <w:t xml:space="preserve"> </w:t>
      </w:r>
      <w:r w:rsidR="00AE6981">
        <w:rPr>
          <w:sz w:val="24"/>
          <w:szCs w:val="24"/>
        </w:rPr>
        <w:t xml:space="preserve">Further, numerous graphic </w:t>
      </w:r>
      <w:r w:rsidR="00324C60" w:rsidRPr="00324C60">
        <w:rPr>
          <w:sz w:val="24"/>
          <w:szCs w:val="24"/>
        </w:rPr>
        <w:t xml:space="preserve">videos of the Taliban killing </w:t>
      </w:r>
      <w:r w:rsidR="00AE6981">
        <w:rPr>
          <w:sz w:val="24"/>
          <w:szCs w:val="24"/>
        </w:rPr>
        <w:t xml:space="preserve">Hazaras have appeared on social media sites in the past few months. One such </w:t>
      </w:r>
      <w:r w:rsidR="00324C60" w:rsidRPr="00324C60">
        <w:rPr>
          <w:sz w:val="24"/>
          <w:szCs w:val="24"/>
        </w:rPr>
        <w:t>video shows several individuals, one with a Taliban flag on his head, approach</w:t>
      </w:r>
      <w:r w:rsidR="008E1B16">
        <w:rPr>
          <w:sz w:val="24"/>
          <w:szCs w:val="24"/>
        </w:rPr>
        <w:t>ing</w:t>
      </w:r>
      <w:r w:rsidR="00324C60" w:rsidRPr="00324C60">
        <w:rPr>
          <w:sz w:val="24"/>
          <w:szCs w:val="24"/>
        </w:rPr>
        <w:t xml:space="preserve"> a lone unarmed man and shooting him several times as they exclaim “Hazara!”</w:t>
      </w:r>
      <w:r w:rsidR="006D7079">
        <w:rPr>
          <w:sz w:val="24"/>
          <w:szCs w:val="24"/>
        </w:rPr>
        <w:t xml:space="preserve"> </w:t>
      </w:r>
      <w:r w:rsidR="00C47736" w:rsidRPr="0036006A">
        <w:rPr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See </w:t>
      </w:r>
      <w:r w:rsidR="00C47736">
        <w:rPr>
          <w:color w:val="000000"/>
          <w:sz w:val="24"/>
          <w:szCs w:val="24"/>
          <w:shd w:val="clear" w:color="auto" w:fill="FFFFFF"/>
          <w:lang w:val="en-GB"/>
        </w:rPr>
        <w:t>Exhibit T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 xml:space="preserve"> to Mr. </w:t>
      </w:r>
      <w:r w:rsidR="004F397C">
        <w:rPr>
          <w:color w:val="000000"/>
          <w:sz w:val="24"/>
          <w:szCs w:val="24"/>
          <w:shd w:val="clear" w:color="auto" w:fill="FFFFFF"/>
          <w:lang w:val="en-GB"/>
        </w:rPr>
        <w:t>B-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>’s declaration</w:t>
      </w:r>
      <w:r w:rsidR="00C47736">
        <w:rPr>
          <w:color w:val="000000"/>
          <w:sz w:val="24"/>
          <w:szCs w:val="24"/>
          <w:shd w:val="clear" w:color="auto" w:fill="FFFFFF"/>
          <w:lang w:val="en-GB"/>
        </w:rPr>
        <w:t>.</w:t>
      </w:r>
    </w:p>
    <w:p w14:paraId="2A92E3B0" w14:textId="77777777" w:rsidR="00324C60" w:rsidRPr="00324C60" w:rsidRDefault="00324C60" w:rsidP="00324C60">
      <w:pPr>
        <w:rPr>
          <w:sz w:val="24"/>
          <w:szCs w:val="24"/>
        </w:rPr>
      </w:pPr>
    </w:p>
    <w:p w14:paraId="6DE8237C" w14:textId="282A2653" w:rsidR="00324C60" w:rsidRPr="00324C60" w:rsidRDefault="002423CB" w:rsidP="00324C60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</w:t>
      </w:r>
      <w:r w:rsidR="00311F79">
        <w:rPr>
          <w:sz w:val="24"/>
          <w:szCs w:val="24"/>
        </w:rPr>
        <w:t xml:space="preserve"> Taliban also target Hazaras because of their Shia </w:t>
      </w:r>
      <w:r w:rsidR="00EF3F8D">
        <w:rPr>
          <w:sz w:val="24"/>
          <w:szCs w:val="24"/>
        </w:rPr>
        <w:t xml:space="preserve">Muslim </w:t>
      </w:r>
      <w:r w:rsidR="00311F79">
        <w:rPr>
          <w:sz w:val="24"/>
          <w:szCs w:val="24"/>
        </w:rPr>
        <w:t xml:space="preserve">faith. </w:t>
      </w:r>
      <w:r w:rsidR="00324C60" w:rsidRPr="00324C60">
        <w:rPr>
          <w:sz w:val="24"/>
          <w:szCs w:val="24"/>
        </w:rPr>
        <w:t>Shias and Hazaras are very closely linked groups</w:t>
      </w:r>
      <w:r w:rsidR="00311F79">
        <w:rPr>
          <w:sz w:val="24"/>
          <w:szCs w:val="24"/>
        </w:rPr>
        <w:t xml:space="preserve"> in Afghanistan</w:t>
      </w:r>
      <w:r w:rsidR="008C0A9D">
        <w:rPr>
          <w:sz w:val="24"/>
          <w:szCs w:val="24"/>
        </w:rPr>
        <w:t>, with the vast majority of Hazaras being Shia and vice versa.</w:t>
      </w:r>
      <w:r w:rsidR="00324C60" w:rsidRPr="00324C60">
        <w:rPr>
          <w:sz w:val="24"/>
          <w:szCs w:val="24"/>
        </w:rPr>
        <w:t xml:space="preserve"> </w:t>
      </w:r>
      <w:r w:rsidR="00C47736" w:rsidRPr="0036006A">
        <w:rPr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See </w:t>
      </w:r>
      <w:r w:rsidR="00C47736">
        <w:rPr>
          <w:color w:val="000000"/>
          <w:sz w:val="24"/>
          <w:szCs w:val="24"/>
          <w:shd w:val="clear" w:color="auto" w:fill="FFFFFF"/>
          <w:lang w:val="en-GB"/>
        </w:rPr>
        <w:t>Exhibit S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 xml:space="preserve"> to Mr. </w:t>
      </w:r>
      <w:r w:rsidR="004F397C">
        <w:rPr>
          <w:color w:val="000000"/>
          <w:sz w:val="24"/>
          <w:szCs w:val="24"/>
          <w:shd w:val="clear" w:color="auto" w:fill="FFFFFF"/>
          <w:lang w:val="en-GB"/>
        </w:rPr>
        <w:t>B-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>’s declaration</w:t>
      </w:r>
      <w:r w:rsidR="00C47736">
        <w:rPr>
          <w:color w:val="000000"/>
          <w:sz w:val="24"/>
          <w:szCs w:val="24"/>
          <w:shd w:val="clear" w:color="auto" w:fill="FFFFFF"/>
          <w:lang w:val="en-GB"/>
        </w:rPr>
        <w:t xml:space="preserve">. </w:t>
      </w:r>
      <w:r w:rsidR="00324C60" w:rsidRPr="00324C60">
        <w:rPr>
          <w:sz w:val="24"/>
          <w:szCs w:val="24"/>
        </w:rPr>
        <w:t xml:space="preserve">The Taliban believe in a fundamentalist interpretation of Sunni Islam and </w:t>
      </w:r>
      <w:r w:rsidR="008E1B16">
        <w:rPr>
          <w:sz w:val="24"/>
          <w:szCs w:val="24"/>
        </w:rPr>
        <w:t>do not</w:t>
      </w:r>
      <w:r w:rsidR="008E1B16" w:rsidRPr="00324C60">
        <w:rPr>
          <w:sz w:val="24"/>
          <w:szCs w:val="24"/>
        </w:rPr>
        <w:t xml:space="preserve"> </w:t>
      </w:r>
      <w:r w:rsidR="00324C60" w:rsidRPr="00324C60">
        <w:rPr>
          <w:sz w:val="24"/>
          <w:szCs w:val="24"/>
        </w:rPr>
        <w:t>believe that Shias are Muslim</w:t>
      </w:r>
      <w:r w:rsidR="00EA7414">
        <w:rPr>
          <w:sz w:val="24"/>
          <w:szCs w:val="24"/>
        </w:rPr>
        <w:t>s</w:t>
      </w:r>
      <w:r w:rsidR="00324C60" w:rsidRPr="00324C60">
        <w:rPr>
          <w:sz w:val="24"/>
          <w:szCs w:val="24"/>
        </w:rPr>
        <w:t xml:space="preserve">. </w:t>
      </w:r>
      <w:r w:rsidR="00C47736" w:rsidRPr="0036006A">
        <w:rPr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See </w:t>
      </w:r>
      <w:r w:rsidR="00C47736">
        <w:rPr>
          <w:color w:val="000000"/>
          <w:sz w:val="24"/>
          <w:szCs w:val="24"/>
          <w:shd w:val="clear" w:color="auto" w:fill="FFFFFF"/>
          <w:lang w:val="en-GB"/>
        </w:rPr>
        <w:t>Exhibit S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 xml:space="preserve"> to Mr. </w:t>
      </w:r>
      <w:r w:rsidR="004F397C">
        <w:rPr>
          <w:color w:val="000000"/>
          <w:sz w:val="24"/>
          <w:szCs w:val="24"/>
          <w:shd w:val="clear" w:color="auto" w:fill="FFFFFF"/>
          <w:lang w:val="en-GB"/>
        </w:rPr>
        <w:t>B-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>’s declaration</w:t>
      </w:r>
      <w:r w:rsidR="00C47736">
        <w:rPr>
          <w:color w:val="000000"/>
          <w:sz w:val="24"/>
          <w:szCs w:val="24"/>
          <w:shd w:val="clear" w:color="auto" w:fill="FFFFFF"/>
          <w:lang w:val="en-GB"/>
        </w:rPr>
        <w:t xml:space="preserve">. </w:t>
      </w:r>
      <w:r w:rsidR="00324C60" w:rsidRPr="00324C60">
        <w:rPr>
          <w:sz w:val="24"/>
          <w:szCs w:val="24"/>
        </w:rPr>
        <w:t xml:space="preserve">They believe they are justified, and in fact encouraged, to kill Shias </w:t>
      </w:r>
      <w:r w:rsidR="006D7079">
        <w:rPr>
          <w:sz w:val="24"/>
          <w:szCs w:val="24"/>
        </w:rPr>
        <w:t xml:space="preserve">(and therefore Hazaras) </w:t>
      </w:r>
      <w:r w:rsidR="00324C60" w:rsidRPr="00324C60">
        <w:rPr>
          <w:sz w:val="24"/>
          <w:szCs w:val="24"/>
        </w:rPr>
        <w:t xml:space="preserve">because they are “infidels.” </w:t>
      </w:r>
      <w:r w:rsidR="00C47736" w:rsidRPr="0036006A">
        <w:rPr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See </w:t>
      </w:r>
      <w:r w:rsidR="00C47736">
        <w:rPr>
          <w:color w:val="000000"/>
          <w:sz w:val="24"/>
          <w:szCs w:val="24"/>
          <w:shd w:val="clear" w:color="auto" w:fill="FFFFFF"/>
          <w:lang w:val="en-GB"/>
        </w:rPr>
        <w:t>Exhibit S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 xml:space="preserve"> to Mr. </w:t>
      </w:r>
      <w:r w:rsidR="004F397C">
        <w:rPr>
          <w:color w:val="000000"/>
          <w:sz w:val="24"/>
          <w:szCs w:val="24"/>
          <w:shd w:val="clear" w:color="auto" w:fill="FFFFFF"/>
          <w:lang w:val="en-GB"/>
        </w:rPr>
        <w:t>B-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>’s declaration</w:t>
      </w:r>
      <w:r w:rsidR="00C47736">
        <w:rPr>
          <w:color w:val="000000"/>
          <w:sz w:val="24"/>
          <w:szCs w:val="24"/>
          <w:shd w:val="clear" w:color="auto" w:fill="FFFFFF"/>
          <w:lang w:val="en-GB"/>
        </w:rPr>
        <w:t xml:space="preserve">. </w:t>
      </w:r>
      <w:r w:rsidR="00A969F5">
        <w:rPr>
          <w:sz w:val="24"/>
          <w:szCs w:val="24"/>
        </w:rPr>
        <w:t xml:space="preserve">Therefore, the evidence establishes a clear nexus between the persecution </w:t>
      </w:r>
      <w:r w:rsidR="006D7079">
        <w:rPr>
          <w:sz w:val="24"/>
          <w:szCs w:val="24"/>
        </w:rPr>
        <w:t xml:space="preserve">and the ethnic and </w:t>
      </w:r>
      <w:proofErr w:type="spellStart"/>
      <w:r w:rsidR="006D7079">
        <w:rPr>
          <w:sz w:val="24"/>
          <w:szCs w:val="24"/>
        </w:rPr>
        <w:t>relious</w:t>
      </w:r>
      <w:proofErr w:type="spellEnd"/>
      <w:r w:rsidR="006D7079">
        <w:rPr>
          <w:sz w:val="24"/>
          <w:szCs w:val="24"/>
        </w:rPr>
        <w:t xml:space="preserve"> groups Mr. </w:t>
      </w:r>
      <w:r w:rsidR="004F397C">
        <w:rPr>
          <w:sz w:val="24"/>
          <w:szCs w:val="24"/>
        </w:rPr>
        <w:t>B-</w:t>
      </w:r>
      <w:r w:rsidR="006D7079">
        <w:rPr>
          <w:sz w:val="24"/>
          <w:szCs w:val="24"/>
        </w:rPr>
        <w:t xml:space="preserve"> belongs to.</w:t>
      </w:r>
    </w:p>
    <w:p w14:paraId="7DA64162" w14:textId="77777777" w:rsidR="00324C60" w:rsidRPr="00324C60" w:rsidRDefault="00324C60" w:rsidP="00324C60">
      <w:pPr>
        <w:rPr>
          <w:sz w:val="24"/>
          <w:szCs w:val="24"/>
        </w:rPr>
      </w:pPr>
    </w:p>
    <w:p w14:paraId="6E2737D2" w14:textId="21A7CA96" w:rsidR="00324C60" w:rsidRPr="00324C60" w:rsidRDefault="00324C60" w:rsidP="00324C60">
      <w:pPr>
        <w:rPr>
          <w:sz w:val="24"/>
          <w:szCs w:val="24"/>
          <w:lang w:val="en-GB"/>
        </w:rPr>
      </w:pPr>
      <w:r w:rsidRPr="00324C60">
        <w:rPr>
          <w:sz w:val="24"/>
          <w:szCs w:val="24"/>
        </w:rPr>
        <w:t xml:space="preserve">The Taliban would be able to identify that </w:t>
      </w:r>
      <w:r w:rsidR="008C0A9D">
        <w:rPr>
          <w:sz w:val="24"/>
          <w:szCs w:val="24"/>
        </w:rPr>
        <w:t xml:space="preserve">Mr. </w:t>
      </w:r>
      <w:r w:rsidR="004F397C">
        <w:rPr>
          <w:sz w:val="24"/>
          <w:szCs w:val="24"/>
        </w:rPr>
        <w:t>B-</w:t>
      </w:r>
      <w:r w:rsidRPr="00324C60">
        <w:rPr>
          <w:sz w:val="24"/>
          <w:szCs w:val="24"/>
        </w:rPr>
        <w:t xml:space="preserve"> is Hazara because it is clearly written on his national ID. </w:t>
      </w:r>
      <w:r w:rsidR="00C47736" w:rsidRPr="0036006A">
        <w:rPr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See </w:t>
      </w:r>
      <w:r w:rsidR="00C47736">
        <w:rPr>
          <w:color w:val="000000"/>
          <w:sz w:val="24"/>
          <w:szCs w:val="24"/>
          <w:shd w:val="clear" w:color="auto" w:fill="FFFFFF"/>
          <w:lang w:val="en-GB"/>
        </w:rPr>
        <w:t>Exhibit B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 xml:space="preserve"> to Mr. </w:t>
      </w:r>
      <w:r w:rsidR="004F397C">
        <w:rPr>
          <w:color w:val="000000"/>
          <w:sz w:val="24"/>
          <w:szCs w:val="24"/>
          <w:shd w:val="clear" w:color="auto" w:fill="FFFFFF"/>
          <w:lang w:val="en-GB"/>
        </w:rPr>
        <w:t>B-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>’s declaration</w:t>
      </w:r>
      <w:r w:rsidR="00C47736">
        <w:rPr>
          <w:color w:val="000000"/>
          <w:sz w:val="24"/>
          <w:szCs w:val="24"/>
          <w:shd w:val="clear" w:color="auto" w:fill="FFFFFF"/>
          <w:lang w:val="en-GB"/>
        </w:rPr>
        <w:t xml:space="preserve">. </w:t>
      </w:r>
      <w:r w:rsidR="00A451CD">
        <w:rPr>
          <w:sz w:val="24"/>
          <w:szCs w:val="24"/>
        </w:rPr>
        <w:t xml:space="preserve">The biometric information </w:t>
      </w:r>
      <w:r w:rsidR="008C0A9D">
        <w:rPr>
          <w:sz w:val="24"/>
          <w:szCs w:val="24"/>
        </w:rPr>
        <w:t>system also</w:t>
      </w:r>
      <w:r w:rsidR="006D7079">
        <w:rPr>
          <w:sz w:val="24"/>
          <w:szCs w:val="24"/>
        </w:rPr>
        <w:t xml:space="preserve"> stores this </w:t>
      </w:r>
      <w:r w:rsidR="008C0A9D">
        <w:rPr>
          <w:sz w:val="24"/>
          <w:szCs w:val="24"/>
        </w:rPr>
        <w:t>information</w:t>
      </w:r>
      <w:r w:rsidR="00EA7414">
        <w:rPr>
          <w:sz w:val="24"/>
          <w:szCs w:val="24"/>
        </w:rPr>
        <w:t>. Thus,</w:t>
      </w:r>
      <w:r w:rsidR="008C0A9D">
        <w:rPr>
          <w:sz w:val="24"/>
          <w:szCs w:val="24"/>
        </w:rPr>
        <w:t xml:space="preserve"> the Taliban would be able to confirm that Mr. </w:t>
      </w:r>
      <w:r w:rsidR="004F397C">
        <w:rPr>
          <w:sz w:val="24"/>
          <w:szCs w:val="24"/>
        </w:rPr>
        <w:t>B-</w:t>
      </w:r>
      <w:r w:rsidR="008C0A9D">
        <w:rPr>
          <w:sz w:val="24"/>
          <w:szCs w:val="24"/>
        </w:rPr>
        <w:t xml:space="preserve"> is Hazara even if he did not have his national ID on him. </w:t>
      </w:r>
      <w:r w:rsidR="00BF3E3D" w:rsidRPr="0036006A">
        <w:rPr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See </w:t>
      </w:r>
      <w:r w:rsidR="00BF3E3D">
        <w:rPr>
          <w:color w:val="000000"/>
          <w:sz w:val="24"/>
          <w:szCs w:val="24"/>
          <w:shd w:val="clear" w:color="auto" w:fill="FFFFFF"/>
          <w:lang w:val="en-GB"/>
        </w:rPr>
        <w:t>Exhibit K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 xml:space="preserve"> to Mr. </w:t>
      </w:r>
      <w:r w:rsidR="004F397C">
        <w:rPr>
          <w:color w:val="000000"/>
          <w:sz w:val="24"/>
          <w:szCs w:val="24"/>
          <w:shd w:val="clear" w:color="auto" w:fill="FFFFFF"/>
          <w:lang w:val="en-GB"/>
        </w:rPr>
        <w:t>B-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>’s declaration</w:t>
      </w:r>
      <w:r w:rsidR="00BF3E3D">
        <w:rPr>
          <w:color w:val="000000"/>
          <w:sz w:val="24"/>
          <w:szCs w:val="24"/>
          <w:shd w:val="clear" w:color="auto" w:fill="FFFFFF"/>
          <w:lang w:val="en-GB"/>
        </w:rPr>
        <w:t xml:space="preserve">. </w:t>
      </w:r>
      <w:r w:rsidRPr="00324C60">
        <w:rPr>
          <w:sz w:val="24"/>
          <w:szCs w:val="24"/>
        </w:rPr>
        <w:t>The Hazara ethnic group also have very distinctive facial features</w:t>
      </w:r>
      <w:r w:rsidR="00A451CD">
        <w:rPr>
          <w:sz w:val="24"/>
          <w:szCs w:val="24"/>
        </w:rPr>
        <w:t xml:space="preserve">, and </w:t>
      </w:r>
      <w:r w:rsidRPr="00324C60">
        <w:rPr>
          <w:sz w:val="24"/>
          <w:szCs w:val="24"/>
        </w:rPr>
        <w:t xml:space="preserve">generally have distinctive names, such as Ali. Certain areas in Afghanistan are well known for having a largely Hazara population, such as Bamiyan, Daikundi, and Behsud, which is where </w:t>
      </w:r>
      <w:r w:rsidR="00A203A1" w:rsidRPr="00204A31">
        <w:rPr>
          <w:sz w:val="24"/>
          <w:szCs w:val="24"/>
        </w:rPr>
        <w:t xml:space="preserve">Mr. </w:t>
      </w:r>
      <w:r w:rsidR="004F397C">
        <w:rPr>
          <w:sz w:val="24"/>
          <w:szCs w:val="24"/>
        </w:rPr>
        <w:t>B-</w:t>
      </w:r>
      <w:r w:rsidRPr="00324C60">
        <w:rPr>
          <w:sz w:val="24"/>
          <w:szCs w:val="24"/>
        </w:rPr>
        <w:t xml:space="preserve">’s family is from. </w:t>
      </w:r>
      <w:r w:rsidR="00BF3E3D" w:rsidRPr="0036006A">
        <w:rPr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See </w:t>
      </w:r>
      <w:r w:rsidR="00BF3E3D">
        <w:rPr>
          <w:color w:val="000000"/>
          <w:sz w:val="24"/>
          <w:szCs w:val="24"/>
          <w:shd w:val="clear" w:color="auto" w:fill="FFFFFF"/>
          <w:lang w:val="en-GB"/>
        </w:rPr>
        <w:t>Exhibit S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 xml:space="preserve"> to Mr. </w:t>
      </w:r>
      <w:r w:rsidR="004F397C">
        <w:rPr>
          <w:color w:val="000000"/>
          <w:sz w:val="24"/>
          <w:szCs w:val="24"/>
          <w:shd w:val="clear" w:color="auto" w:fill="FFFFFF"/>
          <w:lang w:val="en-GB"/>
        </w:rPr>
        <w:t>B-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>’s declaration</w:t>
      </w:r>
      <w:r w:rsidR="00BF3E3D">
        <w:rPr>
          <w:color w:val="000000"/>
          <w:sz w:val="24"/>
          <w:szCs w:val="24"/>
          <w:shd w:val="clear" w:color="auto" w:fill="FFFFFF"/>
          <w:lang w:val="en-GB"/>
        </w:rPr>
        <w:t xml:space="preserve"> and 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 xml:space="preserve">his </w:t>
      </w:r>
      <w:r w:rsidR="00BF3E3D">
        <w:rPr>
          <w:color w:val="000000"/>
          <w:sz w:val="24"/>
          <w:szCs w:val="24"/>
          <w:shd w:val="clear" w:color="auto" w:fill="FFFFFF"/>
          <w:lang w:val="en-GB"/>
        </w:rPr>
        <w:t xml:space="preserve">declaration. </w:t>
      </w:r>
      <w:r w:rsidRPr="00324C60">
        <w:rPr>
          <w:sz w:val="24"/>
          <w:szCs w:val="24"/>
        </w:rPr>
        <w:t xml:space="preserve">The Taliban would consequently be able to infer </w:t>
      </w:r>
      <w:r w:rsidR="00A203A1" w:rsidRPr="00204A31">
        <w:rPr>
          <w:sz w:val="24"/>
          <w:szCs w:val="24"/>
        </w:rPr>
        <w:t xml:space="preserve">Mr. </w:t>
      </w:r>
      <w:r w:rsidR="004F397C">
        <w:rPr>
          <w:sz w:val="24"/>
          <w:szCs w:val="24"/>
        </w:rPr>
        <w:t>B-</w:t>
      </w:r>
      <w:r w:rsidRPr="00324C60">
        <w:rPr>
          <w:sz w:val="24"/>
          <w:szCs w:val="24"/>
        </w:rPr>
        <w:t>’s Shia faith.</w:t>
      </w:r>
      <w:r w:rsidR="00A451CD">
        <w:rPr>
          <w:sz w:val="24"/>
          <w:szCs w:val="24"/>
        </w:rPr>
        <w:t xml:space="preserve"> </w:t>
      </w:r>
      <w:r w:rsidR="00A03F9D">
        <w:rPr>
          <w:sz w:val="24"/>
          <w:szCs w:val="24"/>
        </w:rPr>
        <w:t xml:space="preserve">Thus, the evidence establishes that Mr. </w:t>
      </w:r>
      <w:r w:rsidR="004F397C">
        <w:rPr>
          <w:sz w:val="24"/>
          <w:szCs w:val="24"/>
        </w:rPr>
        <w:t>B-</w:t>
      </w:r>
      <w:r w:rsidR="00A03F9D">
        <w:rPr>
          <w:sz w:val="24"/>
          <w:szCs w:val="24"/>
        </w:rPr>
        <w:t xml:space="preserve"> would not be able to escape the persecution suffered by similarly situated individuals in Afghanistan. </w:t>
      </w:r>
    </w:p>
    <w:p w14:paraId="0D14FF2E" w14:textId="77777777" w:rsidR="00324C60" w:rsidRPr="00324C60" w:rsidRDefault="00324C60" w:rsidP="00324C60">
      <w:pPr>
        <w:rPr>
          <w:sz w:val="24"/>
          <w:szCs w:val="24"/>
        </w:rPr>
      </w:pPr>
    </w:p>
    <w:p w14:paraId="55B47C80" w14:textId="1EE09597" w:rsidR="003D424E" w:rsidRPr="00204A31" w:rsidRDefault="00204A31" w:rsidP="00307E30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Race and </w:t>
      </w:r>
      <w:r w:rsidR="003C5002" w:rsidRPr="00204A31">
        <w:rPr>
          <w:b/>
          <w:bCs/>
          <w:sz w:val="24"/>
          <w:szCs w:val="24"/>
        </w:rPr>
        <w:t>Religion – ISIS-K</w:t>
      </w:r>
    </w:p>
    <w:p w14:paraId="1E96BEEB" w14:textId="57D49DBA" w:rsidR="003C5002" w:rsidRDefault="003C5002" w:rsidP="00307E30">
      <w:pPr>
        <w:spacing w:line="240" w:lineRule="auto"/>
        <w:rPr>
          <w:sz w:val="24"/>
          <w:szCs w:val="24"/>
        </w:rPr>
      </w:pPr>
    </w:p>
    <w:p w14:paraId="12B3BFCA" w14:textId="3188E741" w:rsidR="00204A31" w:rsidRDefault="00204A31" w:rsidP="00204A31">
      <w:pPr>
        <w:rPr>
          <w:sz w:val="24"/>
          <w:szCs w:val="24"/>
        </w:rPr>
      </w:pPr>
      <w:r w:rsidRPr="00324C60">
        <w:rPr>
          <w:sz w:val="24"/>
          <w:szCs w:val="24"/>
        </w:rPr>
        <w:t xml:space="preserve">In </w:t>
      </w:r>
      <w:r w:rsidR="00EF3F8D">
        <w:rPr>
          <w:sz w:val="24"/>
          <w:szCs w:val="24"/>
        </w:rPr>
        <w:t>Matter of</w:t>
      </w:r>
      <w:r w:rsidRPr="00324C60">
        <w:rPr>
          <w:sz w:val="24"/>
          <w:szCs w:val="24"/>
        </w:rPr>
        <w:t xml:space="preserve"> O-Z- &amp; I-N-</w:t>
      </w:r>
      <w:r w:rsidR="00EF3F8D">
        <w:rPr>
          <w:sz w:val="24"/>
          <w:szCs w:val="24"/>
        </w:rPr>
        <w:t>,</w:t>
      </w:r>
      <w:r w:rsidRPr="00324C60">
        <w:rPr>
          <w:sz w:val="24"/>
          <w:szCs w:val="24"/>
        </w:rPr>
        <w:t xml:space="preserve"> 22 I. &amp; N. Dec. 23 (B</w:t>
      </w:r>
      <w:r w:rsidR="00EA7414">
        <w:rPr>
          <w:sz w:val="24"/>
          <w:szCs w:val="24"/>
        </w:rPr>
        <w:t>IA</w:t>
      </w:r>
      <w:r w:rsidRPr="00324C60">
        <w:rPr>
          <w:sz w:val="24"/>
          <w:szCs w:val="24"/>
        </w:rPr>
        <w:t xml:space="preserve"> 1998), the BIA cited Singh v. INS</w:t>
      </w:r>
      <w:r w:rsidR="00EF3F8D">
        <w:rPr>
          <w:sz w:val="24"/>
          <w:szCs w:val="24"/>
        </w:rPr>
        <w:t>,</w:t>
      </w:r>
      <w:r w:rsidRPr="00324C60">
        <w:rPr>
          <w:sz w:val="24"/>
          <w:szCs w:val="24"/>
        </w:rPr>
        <w:t xml:space="preserve"> 94 F</w:t>
      </w:r>
      <w:r w:rsidR="00EF3F8D">
        <w:rPr>
          <w:sz w:val="24"/>
          <w:szCs w:val="24"/>
        </w:rPr>
        <w:t>.</w:t>
      </w:r>
      <w:r w:rsidRPr="00324C60">
        <w:rPr>
          <w:sz w:val="24"/>
          <w:szCs w:val="24"/>
        </w:rPr>
        <w:t>3d 1353 (9th Cir</w:t>
      </w:r>
      <w:r w:rsidR="00EF3F8D">
        <w:rPr>
          <w:sz w:val="24"/>
          <w:szCs w:val="24"/>
        </w:rPr>
        <w:t>.</w:t>
      </w:r>
      <w:r w:rsidRPr="00324C60">
        <w:rPr>
          <w:sz w:val="24"/>
          <w:szCs w:val="24"/>
        </w:rPr>
        <w:t xml:space="preserve"> 1996), where the </w:t>
      </w:r>
      <w:r w:rsidR="00EF3F8D">
        <w:rPr>
          <w:sz w:val="24"/>
          <w:szCs w:val="24"/>
        </w:rPr>
        <w:t>court of appeals</w:t>
      </w:r>
      <w:r w:rsidR="00EF3F8D" w:rsidRPr="00324C60">
        <w:rPr>
          <w:sz w:val="24"/>
          <w:szCs w:val="24"/>
        </w:rPr>
        <w:t xml:space="preserve"> </w:t>
      </w:r>
      <w:r w:rsidRPr="00324C60">
        <w:rPr>
          <w:sz w:val="24"/>
          <w:szCs w:val="24"/>
        </w:rPr>
        <w:t xml:space="preserve">affirmed that persecution meted out by groups that the government is unable or unwilling to control constitutes persecution </w:t>
      </w:r>
      <w:r w:rsidR="00EF3F8D">
        <w:rPr>
          <w:sz w:val="24"/>
          <w:szCs w:val="24"/>
        </w:rPr>
        <w:t>for asylum purposes.</w:t>
      </w:r>
      <w:r w:rsidRPr="00324C60">
        <w:rPr>
          <w:sz w:val="24"/>
          <w:szCs w:val="24"/>
        </w:rPr>
        <w:t xml:space="preserve"> </w:t>
      </w:r>
    </w:p>
    <w:p w14:paraId="6F81D147" w14:textId="62467C8A" w:rsidR="00984471" w:rsidRDefault="00984471" w:rsidP="00204A31">
      <w:pPr>
        <w:rPr>
          <w:sz w:val="24"/>
          <w:szCs w:val="24"/>
        </w:rPr>
      </w:pPr>
    </w:p>
    <w:p w14:paraId="3BA85DE4" w14:textId="07AD6428" w:rsidR="00984471" w:rsidRPr="00984471" w:rsidRDefault="00984471" w:rsidP="00984471">
      <w:pPr>
        <w:rPr>
          <w:sz w:val="24"/>
          <w:szCs w:val="24"/>
        </w:rPr>
      </w:pPr>
      <w:r w:rsidRPr="00984471">
        <w:rPr>
          <w:sz w:val="24"/>
          <w:szCs w:val="24"/>
        </w:rPr>
        <w:t xml:space="preserve">Mr. </w:t>
      </w:r>
      <w:r w:rsidR="004F397C">
        <w:rPr>
          <w:sz w:val="24"/>
          <w:szCs w:val="24"/>
        </w:rPr>
        <w:t>B-</w:t>
      </w:r>
      <w:r w:rsidRPr="00984471">
        <w:rPr>
          <w:sz w:val="24"/>
          <w:szCs w:val="24"/>
        </w:rPr>
        <w:t xml:space="preserve"> is at grave risk of being persecuted by ISIS-K, a terrorist organization as designated by the State Department, due to his Shia faith and membership </w:t>
      </w:r>
      <w:r w:rsidR="00EA7414">
        <w:rPr>
          <w:sz w:val="24"/>
          <w:szCs w:val="24"/>
        </w:rPr>
        <w:t>in</w:t>
      </w:r>
      <w:r w:rsidR="00EA7414" w:rsidRPr="00984471">
        <w:rPr>
          <w:sz w:val="24"/>
          <w:szCs w:val="24"/>
        </w:rPr>
        <w:t xml:space="preserve"> </w:t>
      </w:r>
      <w:r w:rsidRPr="00984471">
        <w:rPr>
          <w:sz w:val="24"/>
          <w:szCs w:val="24"/>
        </w:rPr>
        <w:t>the Hazara ethnic minority group.</w:t>
      </w:r>
      <w:r w:rsidR="00F70E29">
        <w:rPr>
          <w:sz w:val="24"/>
          <w:szCs w:val="24"/>
        </w:rPr>
        <w:t xml:space="preserve"> </w:t>
      </w:r>
      <w:r w:rsidRPr="00984471">
        <w:rPr>
          <w:sz w:val="24"/>
          <w:szCs w:val="24"/>
        </w:rPr>
        <w:t xml:space="preserve">Since its advent, ISIS-K has </w:t>
      </w:r>
      <w:r w:rsidR="00E95727">
        <w:rPr>
          <w:sz w:val="24"/>
          <w:szCs w:val="24"/>
        </w:rPr>
        <w:t xml:space="preserve">systematically committed acts of violence against Shias and Hazaras. </w:t>
      </w:r>
      <w:r w:rsidR="00BF3E3D" w:rsidRPr="0036006A">
        <w:rPr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See </w:t>
      </w:r>
      <w:r w:rsidR="00BF3E3D">
        <w:rPr>
          <w:color w:val="000000"/>
          <w:sz w:val="24"/>
          <w:szCs w:val="24"/>
          <w:shd w:val="clear" w:color="auto" w:fill="FFFFFF"/>
          <w:lang w:val="en-GB"/>
        </w:rPr>
        <w:t>Exhibit X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 xml:space="preserve"> to Mr. </w:t>
      </w:r>
      <w:r w:rsidR="004F397C">
        <w:rPr>
          <w:color w:val="000000"/>
          <w:sz w:val="24"/>
          <w:szCs w:val="24"/>
          <w:shd w:val="clear" w:color="auto" w:fill="FFFFFF"/>
          <w:lang w:val="en-GB"/>
        </w:rPr>
        <w:t>B-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>’s declaration</w:t>
      </w:r>
      <w:r w:rsidR="00BF3E3D">
        <w:rPr>
          <w:color w:val="000000"/>
          <w:sz w:val="24"/>
          <w:szCs w:val="24"/>
          <w:shd w:val="clear" w:color="auto" w:fill="FFFFFF"/>
          <w:lang w:val="en-GB"/>
        </w:rPr>
        <w:t xml:space="preserve">. </w:t>
      </w:r>
      <w:r w:rsidRPr="00984471">
        <w:rPr>
          <w:sz w:val="24"/>
          <w:szCs w:val="24"/>
        </w:rPr>
        <w:t xml:space="preserve">Most recently, ISIS-K has executed a string of deadly attacks in </w:t>
      </w:r>
      <w:proofErr w:type="spellStart"/>
      <w:r w:rsidRPr="00984471">
        <w:rPr>
          <w:sz w:val="24"/>
          <w:szCs w:val="24"/>
        </w:rPr>
        <w:t>Dasht</w:t>
      </w:r>
      <w:proofErr w:type="spellEnd"/>
      <w:r w:rsidRPr="00984471">
        <w:rPr>
          <w:sz w:val="24"/>
          <w:szCs w:val="24"/>
        </w:rPr>
        <w:t>-e-</w:t>
      </w:r>
      <w:proofErr w:type="spellStart"/>
      <w:r w:rsidRPr="00984471">
        <w:rPr>
          <w:sz w:val="24"/>
          <w:szCs w:val="24"/>
        </w:rPr>
        <w:t>Barchi</w:t>
      </w:r>
      <w:proofErr w:type="spellEnd"/>
      <w:r w:rsidRPr="00984471">
        <w:rPr>
          <w:sz w:val="24"/>
          <w:szCs w:val="24"/>
        </w:rPr>
        <w:t xml:space="preserve"> area of </w:t>
      </w:r>
      <w:r w:rsidR="00EA7414">
        <w:rPr>
          <w:sz w:val="24"/>
          <w:szCs w:val="24"/>
        </w:rPr>
        <w:t>w</w:t>
      </w:r>
      <w:r w:rsidRPr="00984471">
        <w:rPr>
          <w:sz w:val="24"/>
          <w:szCs w:val="24"/>
        </w:rPr>
        <w:t xml:space="preserve">estern Kabul, which is home to a largely Hazara Shia population. </w:t>
      </w:r>
      <w:r w:rsidR="00BF3E3D" w:rsidRPr="0036006A">
        <w:rPr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See </w:t>
      </w:r>
      <w:r w:rsidR="00BF3E3D">
        <w:rPr>
          <w:color w:val="000000"/>
          <w:sz w:val="24"/>
          <w:szCs w:val="24"/>
          <w:shd w:val="clear" w:color="auto" w:fill="FFFFFF"/>
          <w:lang w:val="en-GB"/>
        </w:rPr>
        <w:t>Exhibit X and Exhibit Y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 xml:space="preserve"> to Mr. </w:t>
      </w:r>
      <w:r w:rsidR="004F397C">
        <w:rPr>
          <w:color w:val="000000"/>
          <w:sz w:val="24"/>
          <w:szCs w:val="24"/>
          <w:shd w:val="clear" w:color="auto" w:fill="FFFFFF"/>
          <w:lang w:val="en-GB"/>
        </w:rPr>
        <w:t>B-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>’s declaration</w:t>
      </w:r>
      <w:r w:rsidR="00BF3E3D">
        <w:rPr>
          <w:color w:val="000000"/>
          <w:sz w:val="24"/>
          <w:szCs w:val="24"/>
          <w:shd w:val="clear" w:color="auto" w:fill="FFFFFF"/>
          <w:lang w:val="en-GB"/>
        </w:rPr>
        <w:t xml:space="preserve">. </w:t>
      </w:r>
      <w:r w:rsidR="00F70E29">
        <w:rPr>
          <w:sz w:val="24"/>
          <w:szCs w:val="24"/>
        </w:rPr>
        <w:t xml:space="preserve">ISIS-K members believe in an even more </w:t>
      </w:r>
      <w:r w:rsidR="00F70E29" w:rsidRPr="00F70E29">
        <w:rPr>
          <w:sz w:val="24"/>
          <w:szCs w:val="24"/>
        </w:rPr>
        <w:t>fundamentalist interpretation of Sunni Islam</w:t>
      </w:r>
      <w:r w:rsidR="00F70E29">
        <w:rPr>
          <w:sz w:val="24"/>
          <w:szCs w:val="24"/>
        </w:rPr>
        <w:t xml:space="preserve"> than the Taliban, and similarly</w:t>
      </w:r>
      <w:r w:rsidR="00F70E29" w:rsidRPr="00F70E29">
        <w:rPr>
          <w:sz w:val="24"/>
          <w:szCs w:val="24"/>
        </w:rPr>
        <w:t xml:space="preserve"> don’t believe that Shias are Muslim</w:t>
      </w:r>
      <w:r w:rsidR="00EA7414">
        <w:rPr>
          <w:sz w:val="24"/>
          <w:szCs w:val="24"/>
        </w:rPr>
        <w:t>s</w:t>
      </w:r>
      <w:r w:rsidR="00F70E29" w:rsidRPr="00F70E29">
        <w:rPr>
          <w:sz w:val="24"/>
          <w:szCs w:val="24"/>
        </w:rPr>
        <w:t xml:space="preserve">. They </w:t>
      </w:r>
      <w:r w:rsidR="00F70E29">
        <w:rPr>
          <w:sz w:val="24"/>
          <w:szCs w:val="24"/>
        </w:rPr>
        <w:t xml:space="preserve">believe they are </w:t>
      </w:r>
      <w:r w:rsidR="00F70E29" w:rsidRPr="00F70E29">
        <w:rPr>
          <w:sz w:val="24"/>
          <w:szCs w:val="24"/>
        </w:rPr>
        <w:t>justified</w:t>
      </w:r>
      <w:r w:rsidR="00F70E29">
        <w:rPr>
          <w:sz w:val="24"/>
          <w:szCs w:val="24"/>
        </w:rPr>
        <w:t xml:space="preserve"> in their</w:t>
      </w:r>
      <w:r w:rsidR="00F70E29" w:rsidRPr="00F70E29">
        <w:rPr>
          <w:sz w:val="24"/>
          <w:szCs w:val="24"/>
        </w:rPr>
        <w:t xml:space="preserve"> kill</w:t>
      </w:r>
      <w:r w:rsidR="00F70E29">
        <w:rPr>
          <w:sz w:val="24"/>
          <w:szCs w:val="24"/>
        </w:rPr>
        <w:t>ing of</w:t>
      </w:r>
      <w:r w:rsidR="00F70E29" w:rsidRPr="00F70E29">
        <w:rPr>
          <w:sz w:val="24"/>
          <w:szCs w:val="24"/>
        </w:rPr>
        <w:t xml:space="preserve"> Shias (and therefore Hazaras) because they are “infidels</w:t>
      </w:r>
      <w:r w:rsidR="00F70E29">
        <w:rPr>
          <w:sz w:val="24"/>
          <w:szCs w:val="24"/>
        </w:rPr>
        <w:t>.”</w:t>
      </w:r>
      <w:r w:rsidR="00BF3E3D">
        <w:rPr>
          <w:sz w:val="24"/>
          <w:szCs w:val="24"/>
        </w:rPr>
        <w:t xml:space="preserve"> </w:t>
      </w:r>
      <w:r w:rsidR="00BF3E3D" w:rsidRPr="0036006A">
        <w:rPr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See </w:t>
      </w:r>
      <w:r w:rsidR="00BF3E3D">
        <w:rPr>
          <w:color w:val="000000"/>
          <w:sz w:val="24"/>
          <w:szCs w:val="24"/>
          <w:shd w:val="clear" w:color="auto" w:fill="FFFFFF"/>
          <w:lang w:val="en-GB"/>
        </w:rPr>
        <w:t>Exhibit X and Exhibit Y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 xml:space="preserve"> to Mr. </w:t>
      </w:r>
      <w:r w:rsidR="004F397C">
        <w:rPr>
          <w:color w:val="000000"/>
          <w:sz w:val="24"/>
          <w:szCs w:val="24"/>
          <w:shd w:val="clear" w:color="auto" w:fill="FFFFFF"/>
          <w:lang w:val="en-GB"/>
        </w:rPr>
        <w:t>B-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>’s declaration</w:t>
      </w:r>
      <w:r w:rsidR="00BF3E3D">
        <w:rPr>
          <w:color w:val="000000"/>
          <w:sz w:val="24"/>
          <w:szCs w:val="24"/>
          <w:shd w:val="clear" w:color="auto" w:fill="FFFFFF"/>
          <w:lang w:val="en-GB"/>
        </w:rPr>
        <w:t xml:space="preserve">. </w:t>
      </w:r>
    </w:p>
    <w:p w14:paraId="7B5F79CB" w14:textId="77777777" w:rsidR="00984471" w:rsidRPr="00984471" w:rsidRDefault="00984471" w:rsidP="00984471">
      <w:pPr>
        <w:rPr>
          <w:sz w:val="24"/>
          <w:szCs w:val="24"/>
        </w:rPr>
      </w:pPr>
    </w:p>
    <w:p w14:paraId="1373C5E8" w14:textId="2FB4986C" w:rsidR="00984471" w:rsidRDefault="00984471" w:rsidP="00204A31">
      <w:pPr>
        <w:rPr>
          <w:sz w:val="24"/>
          <w:szCs w:val="24"/>
        </w:rPr>
      </w:pPr>
      <w:r w:rsidRPr="00984471">
        <w:rPr>
          <w:sz w:val="24"/>
          <w:szCs w:val="24"/>
        </w:rPr>
        <w:t>There has been no effort to investigate these attacks or to curb them</w:t>
      </w:r>
      <w:r w:rsidR="00EA7414">
        <w:rPr>
          <w:sz w:val="24"/>
          <w:szCs w:val="24"/>
        </w:rPr>
        <w:t>. In</w:t>
      </w:r>
      <w:r w:rsidR="00E95727">
        <w:rPr>
          <w:sz w:val="24"/>
          <w:szCs w:val="24"/>
        </w:rPr>
        <w:t xml:space="preserve"> fact, the frequenc</w:t>
      </w:r>
      <w:r w:rsidR="00E013CB">
        <w:rPr>
          <w:sz w:val="24"/>
          <w:szCs w:val="24"/>
        </w:rPr>
        <w:t>y</w:t>
      </w:r>
      <w:r w:rsidR="00E95727">
        <w:rPr>
          <w:sz w:val="24"/>
          <w:szCs w:val="24"/>
        </w:rPr>
        <w:t xml:space="preserve"> and intensity of these attacks has increased </w:t>
      </w:r>
      <w:r w:rsidR="00F70E29">
        <w:rPr>
          <w:sz w:val="24"/>
          <w:szCs w:val="24"/>
        </w:rPr>
        <w:t xml:space="preserve">since the Taliban have come to power. </w:t>
      </w:r>
      <w:r w:rsidR="00BF3E3D" w:rsidRPr="0036006A">
        <w:rPr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See </w:t>
      </w:r>
      <w:r w:rsidR="00BF3E3D">
        <w:rPr>
          <w:color w:val="000000"/>
          <w:sz w:val="24"/>
          <w:szCs w:val="24"/>
          <w:shd w:val="clear" w:color="auto" w:fill="FFFFFF"/>
          <w:lang w:val="en-GB"/>
        </w:rPr>
        <w:t>Exhibit AA and Exhibit Z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 xml:space="preserve"> to Mr. </w:t>
      </w:r>
      <w:r w:rsidR="004F397C">
        <w:rPr>
          <w:color w:val="000000"/>
          <w:sz w:val="24"/>
          <w:szCs w:val="24"/>
          <w:shd w:val="clear" w:color="auto" w:fill="FFFFFF"/>
          <w:lang w:val="en-GB"/>
        </w:rPr>
        <w:t>B-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>’s declaration</w:t>
      </w:r>
      <w:r w:rsidR="00BF3E3D">
        <w:rPr>
          <w:color w:val="000000"/>
          <w:sz w:val="24"/>
          <w:szCs w:val="24"/>
          <w:shd w:val="clear" w:color="auto" w:fill="FFFFFF"/>
          <w:lang w:val="en-GB"/>
        </w:rPr>
        <w:t xml:space="preserve">. </w:t>
      </w:r>
      <w:r w:rsidR="00F70E29">
        <w:rPr>
          <w:sz w:val="24"/>
          <w:szCs w:val="24"/>
        </w:rPr>
        <w:t>Therefore</w:t>
      </w:r>
      <w:r w:rsidR="00EA7414">
        <w:rPr>
          <w:sz w:val="24"/>
          <w:szCs w:val="24"/>
        </w:rPr>
        <w:t>,</w:t>
      </w:r>
      <w:r w:rsidR="00F70E29">
        <w:rPr>
          <w:sz w:val="24"/>
          <w:szCs w:val="24"/>
        </w:rPr>
        <w:t xml:space="preserve"> ISIS</w:t>
      </w:r>
      <w:r w:rsidR="00E013CB">
        <w:rPr>
          <w:sz w:val="24"/>
          <w:szCs w:val="24"/>
        </w:rPr>
        <w:t>-</w:t>
      </w:r>
      <w:r w:rsidR="00F70E29">
        <w:rPr>
          <w:sz w:val="24"/>
          <w:szCs w:val="24"/>
        </w:rPr>
        <w:t xml:space="preserve">K falls within the definition of a group that the Taliban is unable or unwilling to control. </w:t>
      </w:r>
    </w:p>
    <w:p w14:paraId="7DBDA4F6" w14:textId="6F6E6701" w:rsidR="00F70E29" w:rsidRDefault="00F70E29" w:rsidP="00204A31">
      <w:pPr>
        <w:rPr>
          <w:sz w:val="24"/>
          <w:szCs w:val="24"/>
        </w:rPr>
      </w:pPr>
    </w:p>
    <w:p w14:paraId="79727218" w14:textId="36DBD0A7" w:rsidR="00F70E29" w:rsidRDefault="00F70E29" w:rsidP="00204A31">
      <w:pPr>
        <w:rPr>
          <w:sz w:val="24"/>
          <w:szCs w:val="24"/>
        </w:rPr>
      </w:pPr>
      <w:r>
        <w:rPr>
          <w:sz w:val="24"/>
          <w:szCs w:val="24"/>
        </w:rPr>
        <w:t xml:space="preserve">As detailed above, </w:t>
      </w:r>
      <w:r w:rsidR="00B146F8">
        <w:rPr>
          <w:sz w:val="24"/>
          <w:szCs w:val="24"/>
        </w:rPr>
        <w:t xml:space="preserve">ISIS-K members would be able to identify Mr. </w:t>
      </w:r>
      <w:r w:rsidR="004F397C">
        <w:rPr>
          <w:sz w:val="24"/>
          <w:szCs w:val="24"/>
        </w:rPr>
        <w:t>B-</w:t>
      </w:r>
      <w:r w:rsidR="00B146F8">
        <w:rPr>
          <w:sz w:val="24"/>
          <w:szCs w:val="24"/>
        </w:rPr>
        <w:t xml:space="preserve"> as a Hazara through his identity documentation, facial features, name, and </w:t>
      </w:r>
      <w:proofErr w:type="gramStart"/>
      <w:r w:rsidR="00B146F8">
        <w:rPr>
          <w:sz w:val="24"/>
          <w:szCs w:val="24"/>
        </w:rPr>
        <w:t>home town</w:t>
      </w:r>
      <w:proofErr w:type="gramEnd"/>
      <w:r w:rsidR="00B146F8">
        <w:rPr>
          <w:sz w:val="24"/>
          <w:szCs w:val="24"/>
        </w:rPr>
        <w:t xml:space="preserve">. Further, ISIS-K </w:t>
      </w:r>
      <w:r w:rsidR="00B2727D">
        <w:rPr>
          <w:sz w:val="24"/>
          <w:szCs w:val="24"/>
        </w:rPr>
        <w:t xml:space="preserve">routinely </w:t>
      </w:r>
      <w:r w:rsidR="00B146F8">
        <w:rPr>
          <w:sz w:val="24"/>
          <w:szCs w:val="24"/>
        </w:rPr>
        <w:t>attack</w:t>
      </w:r>
      <w:r w:rsidR="00B2727D">
        <w:rPr>
          <w:sz w:val="24"/>
          <w:szCs w:val="24"/>
        </w:rPr>
        <w:t xml:space="preserve"> places largely frequented by Hazaras and Shia, including the </w:t>
      </w:r>
      <w:proofErr w:type="spellStart"/>
      <w:r w:rsidR="00B2727D" w:rsidRPr="00984471">
        <w:rPr>
          <w:sz w:val="24"/>
          <w:szCs w:val="24"/>
        </w:rPr>
        <w:t>Dasht</w:t>
      </w:r>
      <w:proofErr w:type="spellEnd"/>
      <w:r w:rsidR="00B2727D" w:rsidRPr="00984471">
        <w:rPr>
          <w:sz w:val="24"/>
          <w:szCs w:val="24"/>
        </w:rPr>
        <w:t>-e-</w:t>
      </w:r>
      <w:proofErr w:type="spellStart"/>
      <w:r w:rsidR="00B2727D" w:rsidRPr="00984471">
        <w:rPr>
          <w:sz w:val="24"/>
          <w:szCs w:val="24"/>
        </w:rPr>
        <w:t>Barchi</w:t>
      </w:r>
      <w:proofErr w:type="spellEnd"/>
      <w:r w:rsidR="00B2727D" w:rsidRPr="00984471">
        <w:rPr>
          <w:sz w:val="24"/>
          <w:szCs w:val="24"/>
        </w:rPr>
        <w:t xml:space="preserve"> area of </w:t>
      </w:r>
      <w:r w:rsidR="00EA7414">
        <w:rPr>
          <w:sz w:val="24"/>
          <w:szCs w:val="24"/>
        </w:rPr>
        <w:t>w</w:t>
      </w:r>
      <w:r w:rsidR="00B2727D" w:rsidRPr="00984471">
        <w:rPr>
          <w:sz w:val="24"/>
          <w:szCs w:val="24"/>
        </w:rPr>
        <w:t>estern Kabul</w:t>
      </w:r>
      <w:r w:rsidR="00B2727D">
        <w:rPr>
          <w:sz w:val="24"/>
          <w:szCs w:val="24"/>
        </w:rPr>
        <w:t xml:space="preserve"> and Shia mosques. </w:t>
      </w:r>
      <w:r w:rsidR="00BF3E3D" w:rsidRPr="0036006A">
        <w:rPr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See </w:t>
      </w:r>
      <w:r w:rsidR="00BF3E3D">
        <w:rPr>
          <w:color w:val="000000"/>
          <w:sz w:val="24"/>
          <w:szCs w:val="24"/>
          <w:shd w:val="clear" w:color="auto" w:fill="FFFFFF"/>
          <w:lang w:val="en-GB"/>
        </w:rPr>
        <w:t>Exhibit Y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 xml:space="preserve"> to Mr. </w:t>
      </w:r>
      <w:r w:rsidR="004F397C">
        <w:rPr>
          <w:color w:val="000000"/>
          <w:sz w:val="24"/>
          <w:szCs w:val="24"/>
          <w:shd w:val="clear" w:color="auto" w:fill="FFFFFF"/>
          <w:lang w:val="en-GB"/>
        </w:rPr>
        <w:t>B-</w:t>
      </w:r>
      <w:r w:rsidR="00DF1C14">
        <w:rPr>
          <w:color w:val="000000"/>
          <w:sz w:val="24"/>
          <w:szCs w:val="24"/>
          <w:shd w:val="clear" w:color="auto" w:fill="FFFFFF"/>
          <w:lang w:val="en-GB"/>
        </w:rPr>
        <w:t>’s declaration</w:t>
      </w:r>
      <w:r w:rsidR="00BF3E3D">
        <w:rPr>
          <w:color w:val="000000"/>
          <w:sz w:val="24"/>
          <w:szCs w:val="24"/>
          <w:shd w:val="clear" w:color="auto" w:fill="FFFFFF"/>
          <w:lang w:val="en-GB"/>
        </w:rPr>
        <w:t xml:space="preserve">. </w:t>
      </w:r>
      <w:r w:rsidR="00B2727D">
        <w:rPr>
          <w:sz w:val="24"/>
          <w:szCs w:val="24"/>
        </w:rPr>
        <w:t xml:space="preserve">This evidence establishes that </w:t>
      </w:r>
      <w:r w:rsidR="00B2727D">
        <w:rPr>
          <w:sz w:val="24"/>
          <w:szCs w:val="24"/>
        </w:rPr>
        <w:lastRenderedPageBreak/>
        <w:t xml:space="preserve">Mr. </w:t>
      </w:r>
      <w:r w:rsidR="004F397C">
        <w:rPr>
          <w:sz w:val="24"/>
          <w:szCs w:val="24"/>
        </w:rPr>
        <w:t>B-</w:t>
      </w:r>
      <w:r w:rsidR="00B2727D">
        <w:rPr>
          <w:sz w:val="24"/>
          <w:szCs w:val="24"/>
        </w:rPr>
        <w:t xml:space="preserve"> would not be able to escape </w:t>
      </w:r>
      <w:r w:rsidR="00EA7414">
        <w:rPr>
          <w:sz w:val="24"/>
          <w:szCs w:val="24"/>
        </w:rPr>
        <w:t xml:space="preserve">ISIS-K’s </w:t>
      </w:r>
      <w:r w:rsidR="00B2727D">
        <w:rPr>
          <w:sz w:val="24"/>
          <w:szCs w:val="24"/>
        </w:rPr>
        <w:t>persecution suffered by similarly situated individuals in Afghanistan.</w:t>
      </w:r>
    </w:p>
    <w:p w14:paraId="403B94C8" w14:textId="77777777" w:rsidR="00A203A1" w:rsidRPr="00F70E29" w:rsidRDefault="00A203A1" w:rsidP="00F70E29">
      <w:pPr>
        <w:spacing w:line="276" w:lineRule="auto"/>
        <w:rPr>
          <w:b/>
        </w:rPr>
      </w:pPr>
    </w:p>
    <w:p w14:paraId="5A8C7E18" w14:textId="21AE65E3" w:rsidR="00A203A1" w:rsidRDefault="00A203A1" w:rsidP="00A203A1">
      <w:pPr>
        <w:pStyle w:val="ListParagraph"/>
        <w:snapToGrid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B7A71">
        <w:rPr>
          <w:rFonts w:ascii="Times New Roman" w:hAnsi="Times New Roman" w:cs="Times New Roman"/>
          <w:b/>
          <w:sz w:val="24"/>
          <w:szCs w:val="24"/>
        </w:rPr>
        <w:t xml:space="preserve">Internal Relocation Is Not </w:t>
      </w:r>
      <w:proofErr w:type="gramStart"/>
      <w:r w:rsidRPr="003B7A71">
        <w:rPr>
          <w:rFonts w:ascii="Times New Roman" w:hAnsi="Times New Roman" w:cs="Times New Roman"/>
          <w:b/>
          <w:sz w:val="24"/>
          <w:szCs w:val="24"/>
        </w:rPr>
        <w:t>An</w:t>
      </w:r>
      <w:proofErr w:type="gramEnd"/>
      <w:r w:rsidRPr="003B7A71">
        <w:rPr>
          <w:rFonts w:ascii="Times New Roman" w:hAnsi="Times New Roman" w:cs="Times New Roman"/>
          <w:b/>
          <w:sz w:val="24"/>
          <w:szCs w:val="24"/>
        </w:rPr>
        <w:t xml:space="preserve"> Option</w:t>
      </w:r>
    </w:p>
    <w:p w14:paraId="3A8774A1" w14:textId="77777777" w:rsidR="00A203A1" w:rsidRPr="003B7A71" w:rsidRDefault="00A203A1" w:rsidP="003B7A71">
      <w:pPr>
        <w:pStyle w:val="ListParagraph"/>
        <w:snapToGrid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5ACE44FF" w14:textId="3339ED22" w:rsidR="00A203A1" w:rsidRPr="003B7A71" w:rsidRDefault="00A203A1" w:rsidP="003B7A71">
      <w:pPr>
        <w:snapToGrid w:val="0"/>
        <w:spacing w:line="240" w:lineRule="auto"/>
        <w:rPr>
          <w:sz w:val="24"/>
          <w:szCs w:val="24"/>
        </w:rPr>
      </w:pPr>
      <w:r w:rsidRPr="003B7A71">
        <w:rPr>
          <w:sz w:val="24"/>
          <w:szCs w:val="24"/>
        </w:rPr>
        <w:t xml:space="preserve">Due to the above stated bases of </w:t>
      </w:r>
      <w:r w:rsidRPr="00204A31">
        <w:rPr>
          <w:sz w:val="24"/>
          <w:szCs w:val="24"/>
        </w:rPr>
        <w:t xml:space="preserve">Mr. </w:t>
      </w:r>
      <w:r w:rsidR="004F397C">
        <w:rPr>
          <w:sz w:val="24"/>
          <w:szCs w:val="24"/>
        </w:rPr>
        <w:t>B-</w:t>
      </w:r>
      <w:r w:rsidRPr="00324C60">
        <w:rPr>
          <w:sz w:val="24"/>
          <w:szCs w:val="24"/>
        </w:rPr>
        <w:t>’s</w:t>
      </w:r>
      <w:r w:rsidRPr="003B7A71">
        <w:rPr>
          <w:sz w:val="24"/>
          <w:szCs w:val="24"/>
        </w:rPr>
        <w:t xml:space="preserve"> well-founded fear of persecution and the Taliban’s access to information demonstrating </w:t>
      </w:r>
      <w:r w:rsidR="00501346" w:rsidRPr="00204A31">
        <w:rPr>
          <w:sz w:val="24"/>
          <w:szCs w:val="24"/>
        </w:rPr>
        <w:t xml:space="preserve">Mr. </w:t>
      </w:r>
      <w:r w:rsidR="004F397C">
        <w:rPr>
          <w:sz w:val="24"/>
          <w:szCs w:val="24"/>
        </w:rPr>
        <w:t>B-</w:t>
      </w:r>
      <w:r w:rsidR="00501346" w:rsidRPr="00324C60">
        <w:rPr>
          <w:sz w:val="24"/>
          <w:szCs w:val="24"/>
        </w:rPr>
        <w:t xml:space="preserve">’s </w:t>
      </w:r>
      <w:r w:rsidRPr="003B7A71">
        <w:rPr>
          <w:sz w:val="24"/>
          <w:szCs w:val="24"/>
        </w:rPr>
        <w:t xml:space="preserve">falling under these bases, </w:t>
      </w:r>
      <w:r w:rsidR="00501346" w:rsidRPr="00204A31">
        <w:rPr>
          <w:sz w:val="24"/>
          <w:szCs w:val="24"/>
        </w:rPr>
        <w:t xml:space="preserve">Mr. </w:t>
      </w:r>
      <w:r w:rsidR="004F397C">
        <w:rPr>
          <w:sz w:val="24"/>
          <w:szCs w:val="24"/>
        </w:rPr>
        <w:t>B-</w:t>
      </w:r>
      <w:r w:rsidR="00501346">
        <w:rPr>
          <w:sz w:val="24"/>
          <w:szCs w:val="24"/>
        </w:rPr>
        <w:t xml:space="preserve"> </w:t>
      </w:r>
      <w:r w:rsidRPr="003B7A71">
        <w:rPr>
          <w:sz w:val="24"/>
          <w:szCs w:val="24"/>
        </w:rPr>
        <w:t xml:space="preserve">cannot safely relocate within Afghanistan. The Taliban is the current government and thus have control of the country’s resources and information. </w:t>
      </w:r>
      <w:r w:rsidR="00501346">
        <w:rPr>
          <w:sz w:val="24"/>
          <w:szCs w:val="24"/>
        </w:rPr>
        <w:t>Where</w:t>
      </w:r>
      <w:r w:rsidRPr="003B7A71">
        <w:rPr>
          <w:sz w:val="24"/>
          <w:szCs w:val="24"/>
        </w:rPr>
        <w:t xml:space="preserve"> the persecutor is the </w:t>
      </w:r>
      <w:proofErr w:type="gramStart"/>
      <w:r w:rsidRPr="003B7A71">
        <w:rPr>
          <w:sz w:val="24"/>
          <w:szCs w:val="24"/>
        </w:rPr>
        <w:t>government</w:t>
      </w:r>
      <w:proofErr w:type="gramEnd"/>
      <w:r w:rsidRPr="003B7A71">
        <w:rPr>
          <w:sz w:val="24"/>
          <w:szCs w:val="24"/>
        </w:rPr>
        <w:t xml:space="preserve"> or the persecution is government-sponsored, internal relocation is presumed</w:t>
      </w:r>
      <w:r w:rsidR="00B2727D">
        <w:rPr>
          <w:sz w:val="24"/>
          <w:szCs w:val="24"/>
        </w:rPr>
        <w:t xml:space="preserve"> </w:t>
      </w:r>
      <w:r w:rsidRPr="003B7A71">
        <w:rPr>
          <w:sz w:val="24"/>
          <w:szCs w:val="24"/>
        </w:rPr>
        <w:t>unreasonable.</w:t>
      </w:r>
      <w:r>
        <w:rPr>
          <w:sz w:val="24"/>
          <w:szCs w:val="24"/>
        </w:rPr>
        <w:t xml:space="preserve"> </w:t>
      </w:r>
      <w:r w:rsidRPr="00A203A1">
        <w:rPr>
          <w:sz w:val="24"/>
          <w:szCs w:val="24"/>
        </w:rPr>
        <w:t>8 C.F.R. § 208.13(b)(3)(ii</w:t>
      </w:r>
      <w:r>
        <w:rPr>
          <w:sz w:val="24"/>
          <w:szCs w:val="24"/>
        </w:rPr>
        <w:t>).</w:t>
      </w:r>
    </w:p>
    <w:p w14:paraId="2B766989" w14:textId="42D3C985" w:rsidR="003C5002" w:rsidRDefault="003C5002" w:rsidP="00307E30">
      <w:pPr>
        <w:spacing w:line="240" w:lineRule="auto"/>
        <w:rPr>
          <w:sz w:val="24"/>
          <w:szCs w:val="24"/>
        </w:rPr>
      </w:pPr>
    </w:p>
    <w:p w14:paraId="51E6DC11" w14:textId="574F0C93" w:rsidR="00A203A1" w:rsidRPr="003B7A71" w:rsidRDefault="00A203A1" w:rsidP="00307E30">
      <w:pPr>
        <w:spacing w:line="240" w:lineRule="auto"/>
        <w:rPr>
          <w:b/>
          <w:sz w:val="24"/>
          <w:szCs w:val="24"/>
        </w:rPr>
      </w:pPr>
      <w:r w:rsidRPr="003B7A71">
        <w:rPr>
          <w:b/>
          <w:sz w:val="24"/>
          <w:szCs w:val="24"/>
        </w:rPr>
        <w:t>Conclusion</w:t>
      </w:r>
    </w:p>
    <w:p w14:paraId="0EA23EBE" w14:textId="4617B72E" w:rsidR="00A203A1" w:rsidRDefault="00A203A1" w:rsidP="00307E30">
      <w:pPr>
        <w:spacing w:line="240" w:lineRule="auto"/>
        <w:rPr>
          <w:sz w:val="24"/>
          <w:szCs w:val="24"/>
        </w:rPr>
      </w:pPr>
    </w:p>
    <w:p w14:paraId="16DB4AC9" w14:textId="696F2EAE" w:rsidR="00A203A1" w:rsidRPr="00324C60" w:rsidRDefault="00A203A1" w:rsidP="00A203A1">
      <w:pPr>
        <w:spacing w:line="240" w:lineRule="auto"/>
        <w:rPr>
          <w:sz w:val="24"/>
          <w:szCs w:val="24"/>
        </w:rPr>
      </w:pPr>
      <w:r w:rsidRPr="00204A31">
        <w:rPr>
          <w:sz w:val="24"/>
          <w:szCs w:val="24"/>
        </w:rPr>
        <w:t xml:space="preserve">Mr. </w:t>
      </w:r>
      <w:r w:rsidR="004F397C">
        <w:rPr>
          <w:sz w:val="24"/>
          <w:szCs w:val="24"/>
        </w:rPr>
        <w:t>B-</w:t>
      </w:r>
      <w:r w:rsidRPr="00204A31">
        <w:rPr>
          <w:sz w:val="24"/>
          <w:szCs w:val="24"/>
        </w:rPr>
        <w:t xml:space="preserve"> has a well-founded fear of persecution on account of an imputed political opinion, race, and religion.</w:t>
      </w:r>
      <w:r>
        <w:rPr>
          <w:sz w:val="24"/>
          <w:szCs w:val="24"/>
        </w:rPr>
        <w:t xml:space="preserve"> </w:t>
      </w:r>
      <w:r w:rsidR="00001EC4">
        <w:rPr>
          <w:sz w:val="24"/>
          <w:szCs w:val="24"/>
        </w:rPr>
        <w:t>Please</w:t>
      </w:r>
      <w:r>
        <w:rPr>
          <w:sz w:val="24"/>
          <w:szCs w:val="24"/>
        </w:rPr>
        <w:t xml:space="preserve"> approve his asylum application </w:t>
      </w:r>
      <w:r w:rsidR="003B7A71">
        <w:rPr>
          <w:sz w:val="24"/>
          <w:szCs w:val="24"/>
        </w:rPr>
        <w:t>in a timely manner</w:t>
      </w:r>
      <w:r>
        <w:rPr>
          <w:sz w:val="24"/>
          <w:szCs w:val="24"/>
        </w:rPr>
        <w:t>.</w:t>
      </w:r>
    </w:p>
    <w:sectPr w:rsidR="00A203A1" w:rsidRPr="00324C60" w:rsidSect="00324C6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DB1E" w14:textId="77777777" w:rsidR="00775C36" w:rsidRDefault="00775C36" w:rsidP="001458A0">
      <w:pPr>
        <w:spacing w:line="240" w:lineRule="auto"/>
      </w:pPr>
      <w:r>
        <w:separator/>
      </w:r>
    </w:p>
  </w:endnote>
  <w:endnote w:type="continuationSeparator" w:id="0">
    <w:p w14:paraId="099FA6BA" w14:textId="77777777" w:rsidR="00775C36" w:rsidRDefault="00775C36" w:rsidP="001458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96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AB14B" w14:textId="695E7C52" w:rsidR="001458A0" w:rsidRDefault="001458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40EF9F" w14:textId="77777777" w:rsidR="001458A0" w:rsidRDefault="00145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771C" w14:textId="77777777" w:rsidR="00775C36" w:rsidRDefault="00775C36" w:rsidP="001458A0">
      <w:pPr>
        <w:spacing w:line="240" w:lineRule="auto"/>
      </w:pPr>
      <w:r>
        <w:separator/>
      </w:r>
    </w:p>
  </w:footnote>
  <w:footnote w:type="continuationSeparator" w:id="0">
    <w:p w14:paraId="67784CEA" w14:textId="77777777" w:rsidR="00775C36" w:rsidRDefault="00775C36" w:rsidP="001458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9A2"/>
    <w:multiLevelType w:val="hybridMultilevel"/>
    <w:tmpl w:val="01C89146"/>
    <w:lvl w:ilvl="0" w:tplc="A0FEBB86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B3CAC932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1702"/>
    <w:multiLevelType w:val="hybridMultilevel"/>
    <w:tmpl w:val="56AED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855ED"/>
    <w:multiLevelType w:val="hybridMultilevel"/>
    <w:tmpl w:val="3EE89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E7934"/>
    <w:multiLevelType w:val="hybridMultilevel"/>
    <w:tmpl w:val="348EA834"/>
    <w:lvl w:ilvl="0" w:tplc="4EEC0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654EE"/>
    <w:multiLevelType w:val="multilevel"/>
    <w:tmpl w:val="F238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AB7802"/>
    <w:multiLevelType w:val="hybridMultilevel"/>
    <w:tmpl w:val="255A2F44"/>
    <w:lvl w:ilvl="0" w:tplc="D902B7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97670"/>
    <w:multiLevelType w:val="hybridMultilevel"/>
    <w:tmpl w:val="D04A5CA0"/>
    <w:lvl w:ilvl="0" w:tplc="4EEC0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317070">
    <w:abstractNumId w:val="1"/>
  </w:num>
  <w:num w:numId="2" w16cid:durableId="1995603821">
    <w:abstractNumId w:val="4"/>
  </w:num>
  <w:num w:numId="3" w16cid:durableId="2117405941">
    <w:abstractNumId w:val="3"/>
  </w:num>
  <w:num w:numId="4" w16cid:durableId="395007315">
    <w:abstractNumId w:val="6"/>
  </w:num>
  <w:num w:numId="5" w16cid:durableId="956836331">
    <w:abstractNumId w:val="5"/>
  </w:num>
  <w:num w:numId="6" w16cid:durableId="481778169">
    <w:abstractNumId w:val="2"/>
  </w:num>
  <w:num w:numId="7" w16cid:durableId="1007635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27"/>
    <w:rsid w:val="00001EC4"/>
    <w:rsid w:val="00011B7F"/>
    <w:rsid w:val="0001491E"/>
    <w:rsid w:val="00017A67"/>
    <w:rsid w:val="00025EBD"/>
    <w:rsid w:val="00035A9F"/>
    <w:rsid w:val="0005203F"/>
    <w:rsid w:val="00056390"/>
    <w:rsid w:val="00071427"/>
    <w:rsid w:val="000831F5"/>
    <w:rsid w:val="00085743"/>
    <w:rsid w:val="000961E2"/>
    <w:rsid w:val="000B44E1"/>
    <w:rsid w:val="000E6070"/>
    <w:rsid w:val="000F32AA"/>
    <w:rsid w:val="00106BF7"/>
    <w:rsid w:val="0010721A"/>
    <w:rsid w:val="00114AFB"/>
    <w:rsid w:val="00122D40"/>
    <w:rsid w:val="001458A0"/>
    <w:rsid w:val="00153EF1"/>
    <w:rsid w:val="00165D1F"/>
    <w:rsid w:val="00176294"/>
    <w:rsid w:val="001769B7"/>
    <w:rsid w:val="00181290"/>
    <w:rsid w:val="001859EE"/>
    <w:rsid w:val="00190DEC"/>
    <w:rsid w:val="00197641"/>
    <w:rsid w:val="001A6D2B"/>
    <w:rsid w:val="001F7CCC"/>
    <w:rsid w:val="00204A31"/>
    <w:rsid w:val="00211C2E"/>
    <w:rsid w:val="002423CB"/>
    <w:rsid w:val="00250985"/>
    <w:rsid w:val="00250BA5"/>
    <w:rsid w:val="00253D89"/>
    <w:rsid w:val="0025414F"/>
    <w:rsid w:val="00257CBD"/>
    <w:rsid w:val="00265776"/>
    <w:rsid w:val="002725B9"/>
    <w:rsid w:val="002C12BA"/>
    <w:rsid w:val="002C2FE5"/>
    <w:rsid w:val="002D1CC9"/>
    <w:rsid w:val="002D5E9E"/>
    <w:rsid w:val="002F4772"/>
    <w:rsid w:val="00306128"/>
    <w:rsid w:val="00307E30"/>
    <w:rsid w:val="00311F79"/>
    <w:rsid w:val="0031454E"/>
    <w:rsid w:val="00324C60"/>
    <w:rsid w:val="00344B5C"/>
    <w:rsid w:val="0035104A"/>
    <w:rsid w:val="0036006A"/>
    <w:rsid w:val="003605AF"/>
    <w:rsid w:val="00392C1F"/>
    <w:rsid w:val="003B7A71"/>
    <w:rsid w:val="003C0CE0"/>
    <w:rsid w:val="003C1910"/>
    <w:rsid w:val="003C237A"/>
    <w:rsid w:val="003C5002"/>
    <w:rsid w:val="003D095A"/>
    <w:rsid w:val="003D424E"/>
    <w:rsid w:val="003D6690"/>
    <w:rsid w:val="003E728D"/>
    <w:rsid w:val="00404BBB"/>
    <w:rsid w:val="00416867"/>
    <w:rsid w:val="00421C70"/>
    <w:rsid w:val="0042529F"/>
    <w:rsid w:val="0042561C"/>
    <w:rsid w:val="00457DC8"/>
    <w:rsid w:val="004679D7"/>
    <w:rsid w:val="004704CD"/>
    <w:rsid w:val="00475C5C"/>
    <w:rsid w:val="004A69A2"/>
    <w:rsid w:val="004D2CC8"/>
    <w:rsid w:val="004F397C"/>
    <w:rsid w:val="004F6BD8"/>
    <w:rsid w:val="0050050C"/>
    <w:rsid w:val="00501346"/>
    <w:rsid w:val="005233A5"/>
    <w:rsid w:val="005512C7"/>
    <w:rsid w:val="00572B21"/>
    <w:rsid w:val="00574E75"/>
    <w:rsid w:val="0057793F"/>
    <w:rsid w:val="00594767"/>
    <w:rsid w:val="005A3448"/>
    <w:rsid w:val="005D068A"/>
    <w:rsid w:val="005D2DAC"/>
    <w:rsid w:val="005E2009"/>
    <w:rsid w:val="005E3E19"/>
    <w:rsid w:val="005E57C6"/>
    <w:rsid w:val="005F28CE"/>
    <w:rsid w:val="00600C9E"/>
    <w:rsid w:val="00606886"/>
    <w:rsid w:val="00633F26"/>
    <w:rsid w:val="00643523"/>
    <w:rsid w:val="00660D4C"/>
    <w:rsid w:val="006628AA"/>
    <w:rsid w:val="00670DD5"/>
    <w:rsid w:val="006844A2"/>
    <w:rsid w:val="006904D4"/>
    <w:rsid w:val="006B4AFB"/>
    <w:rsid w:val="006C5499"/>
    <w:rsid w:val="006C7321"/>
    <w:rsid w:val="006D7079"/>
    <w:rsid w:val="006F572F"/>
    <w:rsid w:val="006F7D3C"/>
    <w:rsid w:val="007020BB"/>
    <w:rsid w:val="00702B03"/>
    <w:rsid w:val="00714A2F"/>
    <w:rsid w:val="00722405"/>
    <w:rsid w:val="0072315D"/>
    <w:rsid w:val="00737924"/>
    <w:rsid w:val="007406F7"/>
    <w:rsid w:val="0074440C"/>
    <w:rsid w:val="00746D62"/>
    <w:rsid w:val="00750D56"/>
    <w:rsid w:val="007675FE"/>
    <w:rsid w:val="007707E1"/>
    <w:rsid w:val="00775C36"/>
    <w:rsid w:val="00793B0F"/>
    <w:rsid w:val="007B3BF7"/>
    <w:rsid w:val="007C49A3"/>
    <w:rsid w:val="007C6E50"/>
    <w:rsid w:val="007C7E82"/>
    <w:rsid w:val="007D60D8"/>
    <w:rsid w:val="007D6773"/>
    <w:rsid w:val="007D7E7B"/>
    <w:rsid w:val="007D7F97"/>
    <w:rsid w:val="007F69DE"/>
    <w:rsid w:val="007F7893"/>
    <w:rsid w:val="007F7E3F"/>
    <w:rsid w:val="008131A5"/>
    <w:rsid w:val="00831EDB"/>
    <w:rsid w:val="00832A6B"/>
    <w:rsid w:val="0083370B"/>
    <w:rsid w:val="00854FFE"/>
    <w:rsid w:val="00857999"/>
    <w:rsid w:val="008716E1"/>
    <w:rsid w:val="00885AC0"/>
    <w:rsid w:val="00894946"/>
    <w:rsid w:val="008A488E"/>
    <w:rsid w:val="008C0A9D"/>
    <w:rsid w:val="008E0933"/>
    <w:rsid w:val="008E1B16"/>
    <w:rsid w:val="008F442A"/>
    <w:rsid w:val="00904E5F"/>
    <w:rsid w:val="009173FB"/>
    <w:rsid w:val="00941329"/>
    <w:rsid w:val="00952A8D"/>
    <w:rsid w:val="009561ED"/>
    <w:rsid w:val="00984471"/>
    <w:rsid w:val="009873A2"/>
    <w:rsid w:val="009A2C31"/>
    <w:rsid w:val="009A5116"/>
    <w:rsid w:val="009C1DAF"/>
    <w:rsid w:val="009F2168"/>
    <w:rsid w:val="00A03F9D"/>
    <w:rsid w:val="00A12F39"/>
    <w:rsid w:val="00A1443C"/>
    <w:rsid w:val="00A15C85"/>
    <w:rsid w:val="00A15EAC"/>
    <w:rsid w:val="00A203A1"/>
    <w:rsid w:val="00A451CD"/>
    <w:rsid w:val="00A52790"/>
    <w:rsid w:val="00A66C30"/>
    <w:rsid w:val="00A7683B"/>
    <w:rsid w:val="00A969F5"/>
    <w:rsid w:val="00AC5427"/>
    <w:rsid w:val="00AC5AB1"/>
    <w:rsid w:val="00AD080D"/>
    <w:rsid w:val="00AD13C2"/>
    <w:rsid w:val="00AD2B31"/>
    <w:rsid w:val="00AE57B4"/>
    <w:rsid w:val="00AE6981"/>
    <w:rsid w:val="00AF71C6"/>
    <w:rsid w:val="00AF7B70"/>
    <w:rsid w:val="00B10E14"/>
    <w:rsid w:val="00B146F8"/>
    <w:rsid w:val="00B14E4E"/>
    <w:rsid w:val="00B2727D"/>
    <w:rsid w:val="00B4020A"/>
    <w:rsid w:val="00B44D97"/>
    <w:rsid w:val="00B6367E"/>
    <w:rsid w:val="00B63741"/>
    <w:rsid w:val="00B819AF"/>
    <w:rsid w:val="00B8350F"/>
    <w:rsid w:val="00BB187A"/>
    <w:rsid w:val="00BD6B48"/>
    <w:rsid w:val="00BF3E3D"/>
    <w:rsid w:val="00C12761"/>
    <w:rsid w:val="00C1621E"/>
    <w:rsid w:val="00C270D8"/>
    <w:rsid w:val="00C35351"/>
    <w:rsid w:val="00C47736"/>
    <w:rsid w:val="00C53E11"/>
    <w:rsid w:val="00C67D79"/>
    <w:rsid w:val="00C716D1"/>
    <w:rsid w:val="00CA2804"/>
    <w:rsid w:val="00CC0BBA"/>
    <w:rsid w:val="00CD51E3"/>
    <w:rsid w:val="00D21A36"/>
    <w:rsid w:val="00D44213"/>
    <w:rsid w:val="00D463BA"/>
    <w:rsid w:val="00D5571A"/>
    <w:rsid w:val="00D81573"/>
    <w:rsid w:val="00D848C3"/>
    <w:rsid w:val="00D87095"/>
    <w:rsid w:val="00DC37DC"/>
    <w:rsid w:val="00DE0BC6"/>
    <w:rsid w:val="00DE6ED7"/>
    <w:rsid w:val="00DF1C14"/>
    <w:rsid w:val="00DF275E"/>
    <w:rsid w:val="00E013CB"/>
    <w:rsid w:val="00E177EB"/>
    <w:rsid w:val="00E2510D"/>
    <w:rsid w:val="00E323A7"/>
    <w:rsid w:val="00E33F98"/>
    <w:rsid w:val="00E342C5"/>
    <w:rsid w:val="00E40214"/>
    <w:rsid w:val="00E42669"/>
    <w:rsid w:val="00E813D4"/>
    <w:rsid w:val="00E95727"/>
    <w:rsid w:val="00EA7414"/>
    <w:rsid w:val="00EC32C2"/>
    <w:rsid w:val="00EF3F8D"/>
    <w:rsid w:val="00EF4E28"/>
    <w:rsid w:val="00F066E7"/>
    <w:rsid w:val="00F07143"/>
    <w:rsid w:val="00F23031"/>
    <w:rsid w:val="00F26C6F"/>
    <w:rsid w:val="00F40FE8"/>
    <w:rsid w:val="00F70E29"/>
    <w:rsid w:val="00F7107E"/>
    <w:rsid w:val="00F96572"/>
    <w:rsid w:val="00FE10CE"/>
    <w:rsid w:val="00FE6788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143224"/>
  <w15:docId w15:val="{8D3FB8D0-3B0A-458E-9338-8F9DA455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427"/>
    <w:pPr>
      <w:spacing w:line="270" w:lineRule="exact"/>
    </w:pPr>
    <w:rPr>
      <w:rFonts w:ascii="Times New Roman" w:eastAsia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2FE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5E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E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Title">
    <w:name w:val="Name/Title"/>
    <w:basedOn w:val="Normal"/>
    <w:rsid w:val="00071427"/>
    <w:rPr>
      <w:i/>
    </w:rPr>
  </w:style>
  <w:style w:type="paragraph" w:customStyle="1" w:styleId="Name">
    <w:name w:val="Name"/>
    <w:basedOn w:val="Normal"/>
    <w:rsid w:val="004118BF"/>
    <w:pPr>
      <w:spacing w:line="180" w:lineRule="exact"/>
    </w:pPr>
    <w:rPr>
      <w:rFonts w:ascii="Arial" w:hAnsi="Arial"/>
      <w:b/>
      <w:caps/>
      <w:spacing w:val="10"/>
      <w:sz w:val="15"/>
    </w:rPr>
  </w:style>
  <w:style w:type="paragraph" w:customStyle="1" w:styleId="TitleLines">
    <w:name w:val="Title Lines"/>
    <w:basedOn w:val="Name"/>
    <w:rsid w:val="004118BF"/>
    <w:rPr>
      <w:rFonts w:ascii="Times New Roman" w:hAnsi="Times New Roman"/>
      <w:b w:val="0"/>
      <w:i/>
      <w:caps w:val="0"/>
      <w:spacing w:val="0"/>
    </w:rPr>
  </w:style>
  <w:style w:type="paragraph" w:customStyle="1" w:styleId="AddressBlock">
    <w:name w:val="Address Block"/>
    <w:basedOn w:val="Name"/>
    <w:rsid w:val="004118BF"/>
    <w:rPr>
      <w:rFonts w:ascii="Times New Roman" w:hAnsi="Times New Roman"/>
      <w:b w:val="0"/>
      <w:caps w:val="0"/>
      <w:spacing w:val="0"/>
    </w:rPr>
  </w:style>
  <w:style w:type="character" w:styleId="Hyperlink">
    <w:name w:val="Hyperlink"/>
    <w:basedOn w:val="DefaultParagraphFont"/>
    <w:uiPriority w:val="99"/>
    <w:unhideWhenUsed/>
    <w:rsid w:val="00A15C8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2C2FE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2C2FE5"/>
    <w:rPr>
      <w:rFonts w:ascii="Cambria" w:hAnsi="Cambria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0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BB"/>
    <w:rPr>
      <w:rFonts w:ascii="Tahoma" w:eastAsia="Times New Roman" w:hAnsi="Tahoma" w:cs="Tahoma"/>
      <w:sz w:val="16"/>
      <w:szCs w:val="16"/>
    </w:rPr>
  </w:style>
  <w:style w:type="character" w:customStyle="1" w:styleId="hotkey-layer">
    <w:name w:val="hotkey-layer"/>
    <w:basedOn w:val="DefaultParagraphFont"/>
    <w:rsid w:val="00722405"/>
  </w:style>
  <w:style w:type="paragraph" w:styleId="ListParagraph">
    <w:name w:val="List Paragraph"/>
    <w:basedOn w:val="Normal"/>
    <w:uiPriority w:val="34"/>
    <w:qFormat/>
    <w:rsid w:val="00D557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1458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8A0"/>
    <w:rPr>
      <w:rFonts w:ascii="Times New Roman" w:eastAsia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1458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8A0"/>
    <w:rPr>
      <w:rFonts w:ascii="Times New Roman" w:eastAsia="Times New Roman" w:hAnsi="Times New Roman"/>
      <w:sz w:val="22"/>
    </w:rPr>
  </w:style>
  <w:style w:type="paragraph" w:customStyle="1" w:styleId="psection-3">
    <w:name w:val="psection-3"/>
    <w:basedOn w:val="Normal"/>
    <w:rsid w:val="006B4AF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enumxml">
    <w:name w:val="enumxml"/>
    <w:basedOn w:val="DefaultParagraphFont"/>
    <w:rsid w:val="006B4AFB"/>
  </w:style>
  <w:style w:type="paragraph" w:customStyle="1" w:styleId="psection-4">
    <w:name w:val="psection-4"/>
    <w:basedOn w:val="Normal"/>
    <w:rsid w:val="006B4AF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76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69B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69B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9B7"/>
    <w:rPr>
      <w:rFonts w:ascii="Times New Roman" w:eastAsia="Times New Roman" w:hAnsi="Times New Roman"/>
      <w:b/>
      <w:bCs/>
    </w:rPr>
  </w:style>
  <w:style w:type="character" w:customStyle="1" w:styleId="cosearchterm">
    <w:name w:val="co_searchterm"/>
    <w:basedOn w:val="DefaultParagraphFont"/>
    <w:rsid w:val="00A15EAC"/>
  </w:style>
  <w:style w:type="character" w:customStyle="1" w:styleId="Heading2Char">
    <w:name w:val="Heading 2 Char"/>
    <w:basedOn w:val="DefaultParagraphFont"/>
    <w:link w:val="Heading2"/>
    <w:uiPriority w:val="9"/>
    <w:semiHidden/>
    <w:rsid w:val="00A15E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E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searchdetaillevel1">
    <w:name w:val="co_search_detaillevel_1"/>
    <w:basedOn w:val="DefaultParagraphFont"/>
    <w:rsid w:val="00A15EAC"/>
  </w:style>
  <w:style w:type="character" w:customStyle="1" w:styleId="coinlinekeyciteflag">
    <w:name w:val="co_inlinekeyciteflag"/>
    <w:basedOn w:val="DefaultParagraphFont"/>
    <w:rsid w:val="00A15EAC"/>
  </w:style>
  <w:style w:type="character" w:styleId="Emphasis">
    <w:name w:val="Emphasis"/>
    <w:basedOn w:val="DefaultParagraphFont"/>
    <w:uiPriority w:val="20"/>
    <w:qFormat/>
    <w:rsid w:val="00A15EAC"/>
    <w:rPr>
      <w:i/>
      <w:iCs/>
    </w:rPr>
  </w:style>
  <w:style w:type="character" w:customStyle="1" w:styleId="cocitatorflag">
    <w:name w:val="co_citatorflag"/>
    <w:basedOn w:val="DefaultParagraphFont"/>
    <w:rsid w:val="005E57C6"/>
  </w:style>
  <w:style w:type="paragraph" w:styleId="FootnoteText">
    <w:name w:val="footnote text"/>
    <w:basedOn w:val="Normal"/>
    <w:link w:val="FootnoteTextChar"/>
    <w:uiPriority w:val="99"/>
    <w:semiHidden/>
    <w:unhideWhenUsed/>
    <w:rsid w:val="00F23031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031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F2303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230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561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53E11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DDB69-31D8-4089-B664-F87DDF0C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Miller</dc:creator>
  <cp:lastModifiedBy>Stephen Yale-Loehr</cp:lastModifiedBy>
  <cp:revision>3</cp:revision>
  <cp:lastPrinted>2017-02-17T17:27:00Z</cp:lastPrinted>
  <dcterms:created xsi:type="dcterms:W3CDTF">2022-05-18T16:59:00Z</dcterms:created>
  <dcterms:modified xsi:type="dcterms:W3CDTF">2022-05-18T17:01:00Z</dcterms:modified>
</cp:coreProperties>
</file>